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A4D7" w14:textId="77777777" w:rsidR="00976274" w:rsidRDefault="00976274" w:rsidP="006C3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Publikationen</w:t>
      </w:r>
    </w:p>
    <w:p w14:paraId="6D3C81AD" w14:textId="77777777" w:rsidR="004F5615" w:rsidRDefault="004F5615" w:rsidP="00324A21">
      <w:pPr>
        <w:rPr>
          <w:b/>
        </w:rPr>
      </w:pPr>
    </w:p>
    <w:p w14:paraId="4547C52E" w14:textId="77777777" w:rsidR="00976274" w:rsidRDefault="00976274" w:rsidP="00324A21">
      <w:pPr>
        <w:rPr>
          <w:b/>
        </w:rPr>
      </w:pPr>
    </w:p>
    <w:p w14:paraId="6D644ECC" w14:textId="77777777" w:rsidR="00324A21" w:rsidRPr="00405F8D" w:rsidRDefault="00324A21" w:rsidP="002310EA">
      <w:pPr>
        <w:pStyle w:val="Textkrper"/>
        <w:pBdr>
          <w:bottom w:val="single" w:sz="6" w:space="1" w:color="auto"/>
        </w:pBdr>
        <w:spacing w:after="120"/>
        <w:rPr>
          <w:b/>
          <w:bCs/>
          <w:sz w:val="28"/>
        </w:rPr>
      </w:pPr>
      <w:r w:rsidRPr="00405F8D">
        <w:rPr>
          <w:b/>
          <w:bCs/>
          <w:sz w:val="28"/>
        </w:rPr>
        <w:t xml:space="preserve">Prof. Dr. </w:t>
      </w:r>
      <w:proofErr w:type="spellStart"/>
      <w:r w:rsidR="002310EA" w:rsidRPr="00405F8D">
        <w:rPr>
          <w:b/>
          <w:bCs/>
          <w:sz w:val="28"/>
        </w:rPr>
        <w:t>iur</w:t>
      </w:r>
      <w:proofErr w:type="spellEnd"/>
      <w:r w:rsidR="002310EA" w:rsidRPr="00405F8D">
        <w:rPr>
          <w:b/>
          <w:bCs/>
          <w:sz w:val="28"/>
        </w:rPr>
        <w:t xml:space="preserve">. </w:t>
      </w:r>
      <w:r w:rsidRPr="00405F8D">
        <w:rPr>
          <w:b/>
          <w:bCs/>
          <w:sz w:val="28"/>
        </w:rPr>
        <w:t>Gerhard Picot</w:t>
      </w:r>
    </w:p>
    <w:p w14:paraId="71BE79CA" w14:textId="77777777" w:rsidR="00F07D96" w:rsidRDefault="00F07D96" w:rsidP="002310EA">
      <w:pPr>
        <w:pStyle w:val="Textkrper"/>
        <w:pBdr>
          <w:bottom w:val="single" w:sz="6" w:space="1" w:color="auto"/>
        </w:pBdr>
        <w:spacing w:after="120"/>
        <w:rPr>
          <w:b/>
          <w:bCs/>
          <w:sz w:val="28"/>
        </w:rPr>
      </w:pPr>
    </w:p>
    <w:p w14:paraId="397B1B44" w14:textId="5714B774" w:rsidR="00F07D96" w:rsidRDefault="00F07D96" w:rsidP="002310EA">
      <w:pPr>
        <w:pStyle w:val="Textkrper"/>
        <w:pBdr>
          <w:bottom w:val="single" w:sz="6" w:space="1" w:color="auto"/>
        </w:pBdr>
        <w:spacing w:after="120"/>
        <w:rPr>
          <w:b/>
          <w:bCs/>
          <w:sz w:val="28"/>
        </w:rPr>
      </w:pPr>
      <w:r>
        <w:rPr>
          <w:b/>
          <w:bCs/>
          <w:sz w:val="28"/>
        </w:rPr>
        <w:t>Weltgeschichtliche Publikationen</w:t>
      </w:r>
    </w:p>
    <w:p w14:paraId="31D671EF" w14:textId="77777777" w:rsidR="00F07D96" w:rsidRDefault="00F07D96" w:rsidP="00F07D96">
      <w:pPr>
        <w:pStyle w:val="Textkrper"/>
        <w:pBdr>
          <w:bottom w:val="single" w:sz="6" w:space="1" w:color="auto"/>
        </w:pBdr>
        <w:spacing w:after="120"/>
        <w:rPr>
          <w:b/>
          <w:bCs/>
          <w:sz w:val="28"/>
        </w:rPr>
      </w:pPr>
      <w:hyperlink r:id="rId8" w:history="1">
        <w:r w:rsidRPr="00BD03F2">
          <w:rPr>
            <w:rStyle w:val="Hyperlink"/>
            <w:b/>
            <w:bCs/>
            <w:sz w:val="28"/>
          </w:rPr>
          <w:t>www.weltgeschichte.de</w:t>
        </w:r>
      </w:hyperlink>
    </w:p>
    <w:p w14:paraId="0ADDAB4E" w14:textId="77B59D85" w:rsidR="00F07D96" w:rsidRDefault="004B5150" w:rsidP="00F07D96">
      <w:pPr>
        <w:pStyle w:val="Textkrper"/>
        <w:pBdr>
          <w:bottom w:val="single" w:sz="6" w:space="1" w:color="auto"/>
        </w:pBdr>
        <w:spacing w:after="120"/>
        <w:rPr>
          <w:b/>
          <w:bCs/>
          <w:sz w:val="28"/>
        </w:rPr>
      </w:pPr>
      <w:hyperlink r:id="rId9" w:history="1">
        <w:r w:rsidRPr="007A533B">
          <w:rPr>
            <w:rStyle w:val="Hyperlink"/>
            <w:rFonts w:eastAsiaTheme="minorEastAsia"/>
            <w:noProof/>
            <w:sz w:val="26"/>
            <w:szCs w:val="26"/>
          </w:rPr>
          <w:t>www.amazon.de/Gerhard-Picot Weltgeschichte</w:t>
        </w:r>
      </w:hyperlink>
    </w:p>
    <w:p w14:paraId="166C52C0" w14:textId="77777777" w:rsidR="00F07D96" w:rsidRDefault="00F07D96" w:rsidP="002310EA">
      <w:pPr>
        <w:pStyle w:val="Textkrper"/>
        <w:pBdr>
          <w:bottom w:val="single" w:sz="6" w:space="1" w:color="auto"/>
        </w:pBdr>
        <w:spacing w:after="120"/>
        <w:rPr>
          <w:b/>
          <w:bCs/>
          <w:sz w:val="28"/>
        </w:rPr>
      </w:pPr>
    </w:p>
    <w:p w14:paraId="0FEF7B9D" w14:textId="77777777" w:rsidR="00F07D96" w:rsidRDefault="00F07D96" w:rsidP="00F07D96">
      <w:pPr>
        <w:spacing w:beforeLines="160" w:before="384" w:afterLines="120" w:after="288" w:line="276" w:lineRule="auto"/>
        <w:contextualSpacing/>
        <w:jc w:val="both"/>
        <w:rPr>
          <w:sz w:val="26"/>
          <w:szCs w:val="26"/>
        </w:rPr>
      </w:pPr>
      <w:r w:rsidRPr="00F07D96">
        <w:rPr>
          <w:b/>
          <w:bCs/>
          <w:sz w:val="26"/>
          <w:szCs w:val="26"/>
        </w:rPr>
        <w:t>WELTGESCHICHTE</w:t>
      </w:r>
    </w:p>
    <w:p w14:paraId="08EC6BF3" w14:textId="4916EF84" w:rsidR="00F07D96" w:rsidRDefault="00F07D96" w:rsidP="00F07D96">
      <w:pPr>
        <w:spacing w:beforeLines="160" w:before="384" w:afterLines="120" w:after="288" w:line="276" w:lineRule="auto"/>
        <w:contextualSpacing/>
        <w:jc w:val="both"/>
        <w:rPr>
          <w:sz w:val="26"/>
          <w:szCs w:val="26"/>
        </w:rPr>
      </w:pPr>
      <w:r w:rsidRPr="007A7F01">
        <w:rPr>
          <w:sz w:val="26"/>
          <w:szCs w:val="26"/>
        </w:rPr>
        <w:t>aus druck-technischen Gründen aufgeteilt:</w:t>
      </w:r>
    </w:p>
    <w:p w14:paraId="15C99639" w14:textId="77777777" w:rsidR="00BA09D6" w:rsidRDefault="00BA09D6" w:rsidP="00F07D96">
      <w:pPr>
        <w:spacing w:beforeLines="160" w:before="384" w:afterLines="120" w:after="288" w:line="276" w:lineRule="auto"/>
        <w:contextualSpacing/>
        <w:jc w:val="both"/>
        <w:rPr>
          <w:sz w:val="26"/>
          <w:szCs w:val="26"/>
        </w:rPr>
      </w:pPr>
    </w:p>
    <w:p w14:paraId="5F97BC68" w14:textId="77777777" w:rsidR="00671DAD" w:rsidRPr="00CA2194" w:rsidRDefault="00671DAD" w:rsidP="00671DAD">
      <w:pPr>
        <w:spacing w:beforeLines="160" w:before="384" w:afterLines="120" w:after="288" w:line="276" w:lineRule="auto"/>
        <w:contextualSpacing/>
        <w:jc w:val="both"/>
        <w:rPr>
          <w:rFonts w:eastAsiaTheme="minorEastAsia"/>
          <w:i/>
          <w:iCs/>
          <w:noProof/>
          <w:color w:val="000000" w:themeColor="text1"/>
          <w:sz w:val="26"/>
          <w:szCs w:val="26"/>
        </w:rPr>
      </w:pPr>
      <w:r w:rsidRPr="00CA2194">
        <w:rPr>
          <w:sz w:val="26"/>
          <w:szCs w:val="26"/>
        </w:rPr>
        <w:t>folgt aufgeteilt:</w:t>
      </w:r>
    </w:p>
    <w:p w14:paraId="5B23C476" w14:textId="77777777" w:rsidR="00671DAD" w:rsidRPr="00D70151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rPr>
          <w:color w:val="333333"/>
          <w:sz w:val="26"/>
          <w:szCs w:val="26"/>
        </w:rPr>
      </w:pPr>
      <w:r w:rsidRPr="00D70151">
        <w:rPr>
          <w:sz w:val="26"/>
          <w:szCs w:val="26"/>
        </w:rPr>
        <w:t>Band I</w:t>
      </w:r>
      <w:r w:rsidRPr="00D70151">
        <w:rPr>
          <w:sz w:val="26"/>
          <w:szCs w:val="26"/>
        </w:rPr>
        <w:br/>
      </w:r>
      <w:r w:rsidRPr="00D70151">
        <w:rPr>
          <w:color w:val="333333"/>
          <w:sz w:val="26"/>
          <w:szCs w:val="26"/>
        </w:rPr>
        <w:t>Die Entwicklung und Erforschung des Universums</w:t>
      </w:r>
    </w:p>
    <w:p w14:paraId="0634C52D" w14:textId="77777777" w:rsidR="00671DAD" w:rsidRPr="00D70151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color w:val="333333"/>
          <w:sz w:val="26"/>
          <w:szCs w:val="26"/>
        </w:rPr>
      </w:pPr>
      <w:r w:rsidRPr="00D70151">
        <w:rPr>
          <w:color w:val="333333"/>
          <w:sz w:val="26"/>
          <w:szCs w:val="26"/>
        </w:rPr>
        <w:t>vom Urknall bis zur Entstehung unserer Galaxi</w:t>
      </w:r>
      <w:r>
        <w:rPr>
          <w:color w:val="333333"/>
          <w:sz w:val="26"/>
          <w:szCs w:val="26"/>
        </w:rPr>
        <w:t>e</w:t>
      </w:r>
      <w:r w:rsidRPr="00D70151">
        <w:rPr>
          <w:color w:val="333333"/>
          <w:sz w:val="26"/>
          <w:szCs w:val="26"/>
        </w:rPr>
        <w:t>,</w:t>
      </w:r>
    </w:p>
    <w:p w14:paraId="317D0ED0" w14:textId="77777777" w:rsid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color w:val="333333"/>
          <w:sz w:val="26"/>
          <w:szCs w:val="26"/>
        </w:rPr>
      </w:pPr>
      <w:r w:rsidRPr="00D70151">
        <w:rPr>
          <w:color w:val="333333"/>
          <w:sz w:val="26"/>
          <w:szCs w:val="26"/>
        </w:rPr>
        <w:t xml:space="preserve">der </w:t>
      </w:r>
      <w:proofErr w:type="spellStart"/>
      <w:r w:rsidRPr="00D70151">
        <w:rPr>
          <w:color w:val="333333"/>
          <w:sz w:val="26"/>
          <w:szCs w:val="26"/>
        </w:rPr>
        <w:t>Milchstrasse</w:t>
      </w:r>
      <w:proofErr w:type="spellEnd"/>
      <w:r w:rsidRPr="00D70151">
        <w:rPr>
          <w:color w:val="333333"/>
          <w:sz w:val="26"/>
          <w:szCs w:val="26"/>
        </w:rPr>
        <w:t xml:space="preserve"> (seit 13,82 Mrd. Jahren)</w:t>
      </w:r>
    </w:p>
    <w:p w14:paraId="25AE15A2" w14:textId="77777777" w:rsid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color w:val="333333"/>
          <w:sz w:val="26"/>
          <w:szCs w:val="26"/>
        </w:rPr>
      </w:pPr>
    </w:p>
    <w:p w14:paraId="3CDDF826" w14:textId="5485D4FE" w:rsid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inline distT="0" distB="0" distL="0" distR="0" wp14:anchorId="2D48F8C1" wp14:editId="24DC06F6">
            <wp:extent cx="3898900" cy="2743200"/>
            <wp:effectExtent l="0" t="0" r="0" b="0"/>
            <wp:docPr id="2022168418" name="Grafik 1" descr="Ein Bild, das Text, Mann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68418" name="Grafik 1" descr="Ein Bild, das Text, Mann, Screenshot enthält.&#10;&#10;KI-generierte Inhalte können fehlerhaft sei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0BA0D" w14:textId="77777777" w:rsidR="00671DAD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rPr>
          <w:sz w:val="26"/>
          <w:szCs w:val="26"/>
        </w:rPr>
      </w:pPr>
      <w:r w:rsidRPr="00BF0546">
        <w:rPr>
          <w:sz w:val="26"/>
          <w:szCs w:val="26"/>
        </w:rPr>
        <w:t>Band II</w:t>
      </w:r>
      <w:r w:rsidRPr="00BF0546">
        <w:rPr>
          <w:sz w:val="26"/>
          <w:szCs w:val="26"/>
        </w:rPr>
        <w:br/>
        <w:t>Die Entwicklung und Erforschung unserer Galaxie, der Milchstraße, und unseres Sonnensystems (seit 13 Mrd. Jahren)</w:t>
      </w:r>
    </w:p>
    <w:p w14:paraId="3F6E422A" w14:textId="77777777" w:rsidR="00671DAD" w:rsidRPr="00C766E3" w:rsidRDefault="00671DAD" w:rsidP="00671DAD">
      <w:pPr>
        <w:pStyle w:val="Listenabsatz"/>
        <w:rPr>
          <w:sz w:val="26"/>
          <w:szCs w:val="26"/>
        </w:rPr>
      </w:pPr>
    </w:p>
    <w:p w14:paraId="03ED1D01" w14:textId="39AC53DD" w:rsidR="00671DAD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rPr>
          <w:sz w:val="26"/>
          <w:szCs w:val="26"/>
        </w:rPr>
      </w:pPr>
      <w:r w:rsidRPr="00C766E3">
        <w:rPr>
          <w:sz w:val="26"/>
          <w:szCs w:val="26"/>
        </w:rPr>
        <w:t>Band I</w:t>
      </w:r>
      <w:r>
        <w:rPr>
          <w:sz w:val="26"/>
          <w:szCs w:val="26"/>
        </w:rPr>
        <w:t>II</w:t>
      </w:r>
      <w:r w:rsidRPr="00C766E3">
        <w:rPr>
          <w:sz w:val="26"/>
          <w:szCs w:val="26"/>
        </w:rPr>
        <w:br/>
        <w:t xml:space="preserve">Die Entwicklung und Erforschung </w:t>
      </w:r>
      <w:r>
        <w:rPr>
          <w:sz w:val="26"/>
          <w:szCs w:val="26"/>
        </w:rPr>
        <w:t>unseres blauen Planeten „</w:t>
      </w:r>
      <w:r w:rsidRPr="00C766E3">
        <w:rPr>
          <w:sz w:val="26"/>
          <w:szCs w:val="26"/>
        </w:rPr>
        <w:t>Erde</w:t>
      </w:r>
      <w:r>
        <w:rPr>
          <w:sz w:val="26"/>
          <w:szCs w:val="26"/>
        </w:rPr>
        <w:t>“</w:t>
      </w:r>
      <w:r w:rsidRPr="00C766E3">
        <w:rPr>
          <w:sz w:val="26"/>
          <w:szCs w:val="26"/>
        </w:rPr>
        <w:t xml:space="preserve"> (seit 4,6 Mrd. Jahren)</w:t>
      </w:r>
    </w:p>
    <w:p w14:paraId="3A7E5760" w14:textId="77777777" w:rsidR="00671DAD" w:rsidRPr="00101775" w:rsidRDefault="00671DAD" w:rsidP="00671DAD">
      <w:pPr>
        <w:pStyle w:val="Listenabsatz"/>
        <w:rPr>
          <w:sz w:val="26"/>
          <w:szCs w:val="26"/>
        </w:rPr>
      </w:pPr>
    </w:p>
    <w:p w14:paraId="1BEAD791" w14:textId="77777777" w:rsidR="00671DAD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rPr>
          <w:sz w:val="26"/>
          <w:szCs w:val="26"/>
        </w:rPr>
      </w:pPr>
      <w:r w:rsidRPr="00C60C02">
        <w:rPr>
          <w:sz w:val="26"/>
          <w:szCs w:val="26"/>
        </w:rPr>
        <w:t>Band I</w:t>
      </w:r>
      <w:r>
        <w:rPr>
          <w:sz w:val="26"/>
          <w:szCs w:val="26"/>
        </w:rPr>
        <w:t>V</w:t>
      </w:r>
      <w:r w:rsidRPr="00C60C02">
        <w:rPr>
          <w:sz w:val="26"/>
          <w:szCs w:val="26"/>
        </w:rPr>
        <w:br/>
      </w:r>
      <w:r w:rsidRPr="00C766E3">
        <w:rPr>
          <w:sz w:val="26"/>
          <w:szCs w:val="26"/>
        </w:rPr>
        <w:t>„New Space“ – Die Meilensteine der Weltraumforschung und der Aufbruch ins Weltall</w:t>
      </w:r>
    </w:p>
    <w:p w14:paraId="1B5C996A" w14:textId="77777777" w:rsidR="00671DAD" w:rsidRPr="00C766E3" w:rsidRDefault="00671DAD" w:rsidP="00671DAD">
      <w:pPr>
        <w:pStyle w:val="Listenabsatz"/>
        <w:rPr>
          <w:sz w:val="26"/>
          <w:szCs w:val="26"/>
        </w:rPr>
      </w:pPr>
    </w:p>
    <w:p w14:paraId="4A7632C7" w14:textId="77777777" w:rsidR="00671DAD" w:rsidRPr="00503C07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ind w:hanging="283"/>
        <w:rPr>
          <w:sz w:val="26"/>
          <w:szCs w:val="26"/>
        </w:rPr>
      </w:pPr>
      <w:r w:rsidRPr="00503C07">
        <w:rPr>
          <w:sz w:val="26"/>
          <w:szCs w:val="26"/>
        </w:rPr>
        <w:t>Band V</w:t>
      </w:r>
      <w:r w:rsidRPr="00503C07">
        <w:rPr>
          <w:sz w:val="26"/>
          <w:szCs w:val="26"/>
        </w:rPr>
        <w:br/>
        <w:t>Die Entwicklung der Menschheit (seit 2,8 Mio. Jahren)</w:t>
      </w:r>
    </w:p>
    <w:p w14:paraId="3386C9C5" w14:textId="77777777" w:rsidR="00671DAD" w:rsidRPr="00C766E3" w:rsidRDefault="00671DAD" w:rsidP="00671DAD">
      <w:pPr>
        <w:pStyle w:val="Listenabsatz"/>
        <w:rPr>
          <w:sz w:val="26"/>
          <w:szCs w:val="26"/>
        </w:rPr>
      </w:pPr>
    </w:p>
    <w:p w14:paraId="54F75D5C" w14:textId="77777777" w:rsidR="00671DAD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rPr>
          <w:sz w:val="26"/>
          <w:szCs w:val="26"/>
        </w:rPr>
      </w:pPr>
      <w:r w:rsidRPr="00C766E3">
        <w:rPr>
          <w:sz w:val="26"/>
          <w:szCs w:val="26"/>
        </w:rPr>
        <w:t>Band VI</w:t>
      </w:r>
      <w:r w:rsidRPr="00C766E3">
        <w:rPr>
          <w:sz w:val="26"/>
          <w:szCs w:val="26"/>
        </w:rPr>
        <w:br/>
        <w:t xml:space="preserve">Die frühen Hochkulturen und der Beginn der Epoche des Altertums (7000 – 200 v. </w:t>
      </w:r>
      <w:proofErr w:type="spellStart"/>
      <w:r w:rsidRPr="00C766E3">
        <w:rPr>
          <w:sz w:val="26"/>
          <w:szCs w:val="26"/>
        </w:rPr>
        <w:t>Chr</w:t>
      </w:r>
      <w:proofErr w:type="spellEnd"/>
      <w:r w:rsidRPr="00C766E3">
        <w:rPr>
          <w:sz w:val="26"/>
          <w:szCs w:val="26"/>
        </w:rPr>
        <w:t>)</w:t>
      </w:r>
    </w:p>
    <w:p w14:paraId="30C5879C" w14:textId="77777777" w:rsidR="00671DAD" w:rsidRPr="00ED32A6" w:rsidRDefault="00671DAD" w:rsidP="00671DAD">
      <w:pPr>
        <w:pStyle w:val="Listenabsatz"/>
        <w:rPr>
          <w:sz w:val="26"/>
          <w:szCs w:val="26"/>
        </w:rPr>
      </w:pPr>
    </w:p>
    <w:p w14:paraId="24F048CF" w14:textId="77777777" w:rsidR="00671DAD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rPr>
          <w:sz w:val="26"/>
          <w:szCs w:val="26"/>
        </w:rPr>
      </w:pPr>
      <w:r w:rsidRPr="00C766E3">
        <w:rPr>
          <w:sz w:val="26"/>
          <w:szCs w:val="26"/>
        </w:rPr>
        <w:t>Band VII</w:t>
      </w:r>
      <w:r w:rsidRPr="00C766E3">
        <w:rPr>
          <w:sz w:val="26"/>
          <w:szCs w:val="26"/>
        </w:rPr>
        <w:br/>
        <w:t>Der Ursprung und die Geschichte der Religionen</w:t>
      </w:r>
    </w:p>
    <w:p w14:paraId="3125FE93" w14:textId="77777777" w:rsidR="00671DAD" w:rsidRPr="00C766E3" w:rsidRDefault="00671DAD" w:rsidP="00671DAD">
      <w:pPr>
        <w:pStyle w:val="Listenabsatz"/>
        <w:rPr>
          <w:sz w:val="26"/>
          <w:szCs w:val="26"/>
        </w:rPr>
      </w:pPr>
    </w:p>
    <w:p w14:paraId="19A40AEC" w14:textId="77777777" w:rsidR="00671DAD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rPr>
          <w:sz w:val="26"/>
          <w:szCs w:val="26"/>
        </w:rPr>
      </w:pPr>
      <w:r w:rsidRPr="00C766E3">
        <w:rPr>
          <w:sz w:val="26"/>
          <w:szCs w:val="26"/>
        </w:rPr>
        <w:t>Band VI</w:t>
      </w:r>
      <w:r>
        <w:rPr>
          <w:sz w:val="26"/>
          <w:szCs w:val="26"/>
        </w:rPr>
        <w:t>II</w:t>
      </w:r>
      <w:r w:rsidRPr="00C766E3">
        <w:rPr>
          <w:sz w:val="26"/>
          <w:szCs w:val="26"/>
        </w:rPr>
        <w:br/>
        <w:t xml:space="preserve">Die </w:t>
      </w:r>
      <w:r>
        <w:rPr>
          <w:sz w:val="26"/>
          <w:szCs w:val="26"/>
        </w:rPr>
        <w:t xml:space="preserve">ersten </w:t>
      </w:r>
      <w:r w:rsidRPr="00C766E3">
        <w:rPr>
          <w:sz w:val="26"/>
          <w:szCs w:val="26"/>
        </w:rPr>
        <w:t xml:space="preserve">Philosophien </w:t>
      </w:r>
      <w:r>
        <w:rPr>
          <w:sz w:val="26"/>
          <w:szCs w:val="26"/>
        </w:rPr>
        <w:t>in der Achsenzeit</w:t>
      </w:r>
      <w:r w:rsidRPr="00C766E3">
        <w:rPr>
          <w:sz w:val="26"/>
          <w:szCs w:val="26"/>
        </w:rPr>
        <w:t xml:space="preserve"> (800 – 200 v. Chr.)</w:t>
      </w:r>
    </w:p>
    <w:p w14:paraId="6FFD6F02" w14:textId="77777777" w:rsidR="00671DAD" w:rsidRDefault="00671DAD" w:rsidP="00671DAD">
      <w:pPr>
        <w:pStyle w:val="Listenabsatz"/>
        <w:ind w:left="1842"/>
        <w:rPr>
          <w:sz w:val="26"/>
          <w:szCs w:val="26"/>
        </w:rPr>
      </w:pPr>
    </w:p>
    <w:p w14:paraId="6CF13F58" w14:textId="7C2E75F5" w:rsidR="00671DAD" w:rsidRPr="00671DAD" w:rsidRDefault="00671DAD" w:rsidP="00671DAD">
      <w:pPr>
        <w:pStyle w:val="Listenabsatz"/>
        <w:ind w:left="1842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D7020FB" wp14:editId="54D407AB">
            <wp:extent cx="3898900" cy="2908300"/>
            <wp:effectExtent l="0" t="0" r="0" b="0"/>
            <wp:docPr id="1576178446" name="Grafik 2" descr="Ein Bild, das Text, Mann, Zeitung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78446" name="Grafik 2" descr="Ein Bild, das Text, Mann, Zeitung, Screenshot enthält.&#10;&#10;KI-generierte Inhalte können fehlerhaft sein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9C7E2" w14:textId="77777777" w:rsidR="00671DAD" w:rsidRPr="00C116F4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rPr>
          <w:i/>
          <w:iCs/>
          <w:sz w:val="26"/>
          <w:szCs w:val="26"/>
        </w:rPr>
      </w:pPr>
      <w:r w:rsidRPr="00C116F4">
        <w:rPr>
          <w:sz w:val="26"/>
          <w:szCs w:val="26"/>
        </w:rPr>
        <w:t>Band IX</w:t>
      </w:r>
      <w:r w:rsidRPr="00C116F4">
        <w:rPr>
          <w:sz w:val="26"/>
          <w:szCs w:val="26"/>
        </w:rPr>
        <w:br/>
        <w:t>Die ersten Großreiche und das klassische Griechenland</w:t>
      </w:r>
    </w:p>
    <w:p w14:paraId="7676032A" w14:textId="77777777" w:rsidR="00671DAD" w:rsidRPr="00C116F4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sz w:val="26"/>
          <w:szCs w:val="26"/>
        </w:rPr>
      </w:pPr>
      <w:r w:rsidRPr="00C116F4">
        <w:rPr>
          <w:sz w:val="26"/>
          <w:szCs w:val="26"/>
        </w:rPr>
        <w:t>(2356 – 362 v. Chr.)</w:t>
      </w:r>
    </w:p>
    <w:p w14:paraId="286448D6" w14:textId="77777777" w:rsidR="00671DAD" w:rsidRPr="00C116F4" w:rsidRDefault="00671DAD" w:rsidP="00671DAD">
      <w:pPr>
        <w:pStyle w:val="Listenabsatz"/>
        <w:rPr>
          <w:sz w:val="26"/>
          <w:szCs w:val="26"/>
        </w:rPr>
      </w:pPr>
    </w:p>
    <w:p w14:paraId="2A4B06D8" w14:textId="77777777" w:rsidR="00671DAD" w:rsidRPr="00C116F4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ind w:hanging="283"/>
        <w:rPr>
          <w:sz w:val="26"/>
          <w:szCs w:val="26"/>
        </w:rPr>
      </w:pPr>
      <w:r w:rsidRPr="00C116F4">
        <w:rPr>
          <w:sz w:val="26"/>
          <w:szCs w:val="26"/>
        </w:rPr>
        <w:t>Band X</w:t>
      </w:r>
      <w:r w:rsidRPr="00C116F4">
        <w:rPr>
          <w:sz w:val="26"/>
          <w:szCs w:val="26"/>
        </w:rPr>
        <w:br/>
        <w:t xml:space="preserve">Das Königreich von Makedonien, das mächtige Weltreich Alexanders III. des Großen sowie seiner Nachfolger: Der </w:t>
      </w:r>
      <w:proofErr w:type="spellStart"/>
      <w:r w:rsidRPr="00C116F4">
        <w:rPr>
          <w:sz w:val="26"/>
          <w:szCs w:val="26"/>
        </w:rPr>
        <w:t>Antigoniden</w:t>
      </w:r>
      <w:proofErr w:type="spellEnd"/>
      <w:r w:rsidRPr="00C116F4">
        <w:rPr>
          <w:sz w:val="26"/>
          <w:szCs w:val="26"/>
        </w:rPr>
        <w:t>, der Seleukiden und Parther sowie der Ptolemäer (336 – 286v. Chr.)</w:t>
      </w:r>
    </w:p>
    <w:p w14:paraId="1B5262CA" w14:textId="77777777" w:rsidR="00671DAD" w:rsidRPr="00C116F4" w:rsidRDefault="00671DAD" w:rsidP="00671DAD">
      <w:pPr>
        <w:pStyle w:val="Listenabsatz"/>
        <w:rPr>
          <w:sz w:val="26"/>
          <w:szCs w:val="26"/>
        </w:rPr>
      </w:pPr>
    </w:p>
    <w:p w14:paraId="42A49C73" w14:textId="77777777" w:rsidR="00671DAD" w:rsidRPr="00C116F4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ind w:hanging="283"/>
        <w:rPr>
          <w:sz w:val="26"/>
          <w:szCs w:val="26"/>
        </w:rPr>
      </w:pPr>
      <w:r w:rsidRPr="00C116F4">
        <w:rPr>
          <w:sz w:val="26"/>
          <w:szCs w:val="26"/>
        </w:rPr>
        <w:t>Band XI</w:t>
      </w:r>
    </w:p>
    <w:p w14:paraId="4012C30A" w14:textId="77777777" w:rsid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sz w:val="26"/>
          <w:szCs w:val="26"/>
        </w:rPr>
      </w:pPr>
      <w:r w:rsidRPr="00C116F4">
        <w:rPr>
          <w:sz w:val="26"/>
          <w:szCs w:val="26"/>
        </w:rPr>
        <w:lastRenderedPageBreak/>
        <w:t>Die Entstehung der Kelten (Gallier) und Germanen</w:t>
      </w:r>
    </w:p>
    <w:p w14:paraId="2AD1399D" w14:textId="77777777" w:rsid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sz w:val="26"/>
          <w:szCs w:val="26"/>
        </w:rPr>
      </w:pPr>
      <w:r w:rsidRPr="00C116F4">
        <w:rPr>
          <w:sz w:val="26"/>
          <w:szCs w:val="26"/>
        </w:rPr>
        <w:t>(1500 v. Chr. bis zur Zeitenwende)</w:t>
      </w:r>
    </w:p>
    <w:p w14:paraId="379C13DA" w14:textId="77777777" w:rsidR="00671DAD" w:rsidRPr="00C116F4" w:rsidRDefault="00671DAD" w:rsidP="00671DAD">
      <w:pPr>
        <w:pStyle w:val="Listenabsatz"/>
        <w:rPr>
          <w:i/>
          <w:iCs/>
          <w:sz w:val="26"/>
          <w:szCs w:val="26"/>
        </w:rPr>
      </w:pPr>
    </w:p>
    <w:p w14:paraId="79B26789" w14:textId="77777777" w:rsidR="00671DAD" w:rsidRPr="00C116F4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ind w:hanging="283"/>
        <w:rPr>
          <w:i/>
          <w:iCs/>
          <w:sz w:val="26"/>
          <w:szCs w:val="26"/>
        </w:rPr>
      </w:pPr>
      <w:r w:rsidRPr="00C116F4">
        <w:rPr>
          <w:sz w:val="26"/>
          <w:szCs w:val="26"/>
        </w:rPr>
        <w:t>Band XII</w:t>
      </w:r>
    </w:p>
    <w:p w14:paraId="4C3AEEB3" w14:textId="77777777" w:rsid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sz w:val="26"/>
          <w:szCs w:val="26"/>
        </w:rPr>
      </w:pPr>
      <w:r w:rsidRPr="00C116F4">
        <w:rPr>
          <w:sz w:val="26"/>
          <w:szCs w:val="26"/>
        </w:rPr>
        <w:t>Die Entstehung des Römischen Reiches bis zum Gallischen Krieg</w:t>
      </w:r>
      <w:r>
        <w:rPr>
          <w:sz w:val="26"/>
          <w:szCs w:val="26"/>
        </w:rPr>
        <w:t xml:space="preserve"> </w:t>
      </w:r>
    </w:p>
    <w:p w14:paraId="0BE43381" w14:textId="77777777" w:rsid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i/>
          <w:iCs/>
          <w:sz w:val="26"/>
          <w:szCs w:val="26"/>
        </w:rPr>
      </w:pPr>
      <w:r w:rsidRPr="00CA2194">
        <w:rPr>
          <w:i/>
          <w:iCs/>
          <w:sz w:val="26"/>
          <w:szCs w:val="26"/>
        </w:rPr>
        <w:t>(753 – 50 v. Chr.)</w:t>
      </w:r>
    </w:p>
    <w:p w14:paraId="4C98939C" w14:textId="77777777" w:rsid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i/>
          <w:iCs/>
          <w:sz w:val="26"/>
          <w:szCs w:val="26"/>
        </w:rPr>
      </w:pPr>
    </w:p>
    <w:p w14:paraId="1463A6E9" w14:textId="77777777" w:rsidR="00671DAD" w:rsidRPr="00C116F4" w:rsidRDefault="00671DAD" w:rsidP="00671DAD">
      <w:pPr>
        <w:pStyle w:val="Listenabsatz"/>
        <w:numPr>
          <w:ilvl w:val="0"/>
          <w:numId w:val="1"/>
        </w:numPr>
        <w:spacing w:beforeLines="160" w:before="384" w:afterLines="120" w:after="288" w:line="276" w:lineRule="auto"/>
        <w:ind w:hanging="283"/>
        <w:rPr>
          <w:i/>
          <w:iCs/>
          <w:sz w:val="26"/>
          <w:szCs w:val="26"/>
        </w:rPr>
      </w:pPr>
      <w:r w:rsidRPr="00C116F4">
        <w:rPr>
          <w:sz w:val="26"/>
          <w:szCs w:val="26"/>
        </w:rPr>
        <w:t>Band XII</w:t>
      </w:r>
      <w:r>
        <w:rPr>
          <w:sz w:val="26"/>
          <w:szCs w:val="26"/>
        </w:rPr>
        <w:t>I</w:t>
      </w:r>
    </w:p>
    <w:p w14:paraId="7F5ED501" w14:textId="77777777" w:rsid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sz w:val="26"/>
          <w:szCs w:val="26"/>
        </w:rPr>
      </w:pPr>
      <w:r w:rsidRPr="00C116F4">
        <w:rPr>
          <w:sz w:val="26"/>
          <w:szCs w:val="26"/>
        </w:rPr>
        <w:t>Das Römische Reich nach dem Gallischen Krieg bis zur Zeitenwende</w:t>
      </w:r>
    </w:p>
    <w:p w14:paraId="79D6DBDB" w14:textId="0AE49CC4" w:rsidR="00671DAD" w:rsidRPr="00671DAD" w:rsidRDefault="00671DAD" w:rsidP="00671DAD">
      <w:pPr>
        <w:pStyle w:val="Listenabsatz"/>
        <w:spacing w:beforeLines="160" w:before="384" w:afterLines="120" w:after="288" w:line="276" w:lineRule="auto"/>
        <w:ind w:firstLine="0"/>
        <w:rPr>
          <w:sz w:val="26"/>
          <w:szCs w:val="26"/>
        </w:rPr>
      </w:pPr>
      <w:r w:rsidRPr="00671DAD">
        <w:rPr>
          <w:sz w:val="26"/>
          <w:szCs w:val="26"/>
        </w:rPr>
        <w:t>(50 – 1 v. Chr.)</w:t>
      </w:r>
    </w:p>
    <w:p w14:paraId="42BD49C2" w14:textId="741E8457" w:rsidR="00671DAD" w:rsidRPr="00671DAD" w:rsidRDefault="00671DAD" w:rsidP="00671DAD">
      <w:pPr>
        <w:spacing w:beforeLines="160" w:before="384" w:afterLines="120" w:after="288" w:line="276" w:lineRule="auto"/>
        <w:ind w:hanging="720"/>
        <w:rPr>
          <w:rFonts w:ascii="Arial" w:hAnsi="Arial" w:cs="Arial"/>
          <w:sz w:val="26"/>
          <w:szCs w:val="26"/>
        </w:rPr>
      </w:pPr>
      <w:r w:rsidRPr="00671DAD">
        <w:rPr>
          <w:rFonts w:ascii="Arial" w:hAnsi="Arial" w:cs="Arial"/>
          <w:sz w:val="26"/>
          <w:szCs w:val="26"/>
        </w:rPr>
        <w:t>In Vorbereitung:</w:t>
      </w:r>
    </w:p>
    <w:p w14:paraId="72C37236" w14:textId="77777777" w:rsidR="00671DAD" w:rsidRPr="006C1AF2" w:rsidRDefault="00671DAD" w:rsidP="00671DAD">
      <w:pPr>
        <w:pStyle w:val="Listenabsatz"/>
        <w:numPr>
          <w:ilvl w:val="0"/>
          <w:numId w:val="1"/>
        </w:numPr>
        <w:spacing w:line="276" w:lineRule="auto"/>
        <w:rPr>
          <w:szCs w:val="26"/>
        </w:rPr>
      </w:pPr>
      <w:r w:rsidRPr="006C1AF2">
        <w:rPr>
          <w:sz w:val="26"/>
          <w:szCs w:val="26"/>
        </w:rPr>
        <w:t>Band XIV</w:t>
      </w:r>
      <w:r w:rsidRPr="006C1AF2">
        <w:rPr>
          <w:sz w:val="26"/>
          <w:szCs w:val="26"/>
        </w:rPr>
        <w:br/>
        <w:t xml:space="preserve">Die unantastbare Würde des Menschen </w:t>
      </w:r>
      <w:bookmarkStart w:id="0" w:name="_Ref171766568"/>
      <w:r w:rsidRPr="006C1AF2">
        <w:rPr>
          <w:szCs w:val="26"/>
        </w:rPr>
        <w:t>– in unserer Welt aus den Fugen</w:t>
      </w:r>
      <w:bookmarkEnd w:id="0"/>
      <w:r w:rsidRPr="006C1AF2">
        <w:rPr>
          <w:szCs w:val="26"/>
        </w:rPr>
        <w:t>“</w:t>
      </w:r>
    </w:p>
    <w:p w14:paraId="1CD6153A" w14:textId="77777777" w:rsidR="00F07D96" w:rsidRPr="00405F8D" w:rsidRDefault="00F07D96" w:rsidP="002310EA">
      <w:pPr>
        <w:pStyle w:val="Textkrper"/>
        <w:pBdr>
          <w:bottom w:val="single" w:sz="6" w:space="1" w:color="auto"/>
        </w:pBdr>
        <w:spacing w:after="120"/>
        <w:rPr>
          <w:b/>
          <w:bCs/>
          <w:sz w:val="28"/>
        </w:rPr>
      </w:pPr>
    </w:p>
    <w:p w14:paraId="14C4F8AD" w14:textId="4E430A7A" w:rsidR="007B0B73" w:rsidRDefault="00F07D96" w:rsidP="007B0B73">
      <w:pPr>
        <w:pStyle w:val="Textkrper"/>
        <w:pBdr>
          <w:bottom w:val="single" w:sz="6" w:space="1" w:color="auto"/>
        </w:pBdr>
        <w:spacing w:after="120"/>
        <w:rPr>
          <w:b/>
          <w:bCs/>
          <w:sz w:val="28"/>
        </w:rPr>
      </w:pPr>
      <w:r>
        <w:rPr>
          <w:b/>
          <w:bCs/>
          <w:sz w:val="28"/>
        </w:rPr>
        <w:t>Wirtschaftsrechtliche und wirtschaftswissenschaf</w:t>
      </w:r>
      <w:r w:rsidR="005F00AB">
        <w:rPr>
          <w:b/>
          <w:bCs/>
          <w:sz w:val="28"/>
        </w:rPr>
        <w:t>t</w:t>
      </w:r>
      <w:r>
        <w:rPr>
          <w:b/>
          <w:bCs/>
          <w:sz w:val="28"/>
        </w:rPr>
        <w:t xml:space="preserve">liche </w:t>
      </w:r>
      <w:r w:rsidR="002310EA">
        <w:rPr>
          <w:b/>
          <w:bCs/>
          <w:sz w:val="28"/>
        </w:rPr>
        <w:t>Standardwerke</w:t>
      </w:r>
    </w:p>
    <w:p w14:paraId="6384CF53" w14:textId="77777777" w:rsidR="000E77D8" w:rsidRDefault="007B0B73" w:rsidP="000E77D8">
      <w:pPr>
        <w:pStyle w:val="Textkrper2"/>
        <w:jc w:val="left"/>
      </w:pPr>
      <w:r>
        <w:t xml:space="preserve">Professor Picot ist Herausgeber und Autor einer Vielzahl wirtschaftsrechtlicher und wirtschaftswissenschaftlicher Publikationen. </w:t>
      </w:r>
    </w:p>
    <w:p w14:paraId="7912921E" w14:textId="77777777" w:rsidR="00A047C5" w:rsidRDefault="007B0B73" w:rsidP="00A047C5">
      <w:pPr>
        <w:pStyle w:val="Textkrper2"/>
        <w:ind w:left="360" w:hanging="360"/>
        <w:jc w:val="left"/>
      </w:pPr>
      <w:r>
        <w:t>Zu di</w:t>
      </w:r>
      <w:r w:rsidR="00A047C5">
        <w:t>esen zählen die Standardwerke:</w:t>
      </w:r>
    </w:p>
    <w:p w14:paraId="587C8979" w14:textId="77777777" w:rsidR="00F10AD9" w:rsidRDefault="00B00D7D" w:rsidP="00F10AD9">
      <w:pPr>
        <w:pStyle w:val="Textkrper2"/>
        <w:ind w:left="360" w:hanging="360"/>
        <w:jc w:val="left"/>
      </w:pPr>
      <w:r>
        <w:rPr>
          <w:b/>
          <w:bCs/>
        </w:rPr>
        <w:sym w:font="Symbol" w:char="F0B7"/>
      </w:r>
      <w:r w:rsidRPr="007E0D77">
        <w:t xml:space="preserve">   </w:t>
      </w:r>
      <w:r>
        <w:t xml:space="preserve">"Unternehmenskauf und Restrukturierung" </w:t>
      </w:r>
      <w:r w:rsidR="00C0603F">
        <w:t>(Handbuch zum Wirtschaftsrecht)</w:t>
      </w:r>
      <w:r>
        <w:br/>
      </w:r>
      <w:r w:rsidR="00C0603F">
        <w:t xml:space="preserve">4., vollständig überarbeitete und erweiterte Auflage. </w:t>
      </w:r>
      <w:r w:rsidR="00C0603F">
        <w:br/>
        <w:t>C. H. Beck, München 2013, ISBN 978-3-406-64977-6.</w:t>
      </w:r>
    </w:p>
    <w:p w14:paraId="3CB2DB79" w14:textId="77777777" w:rsidR="00C0603F" w:rsidRPr="00C0603F" w:rsidRDefault="00C0603F" w:rsidP="00C0603F">
      <w:pPr>
        <w:pStyle w:val="Textkrper2"/>
        <w:ind w:left="360" w:hanging="360"/>
        <w:rPr>
          <w:i/>
        </w:rPr>
      </w:pPr>
      <w:r>
        <w:tab/>
      </w:r>
      <w:r w:rsidRPr="00C0603F">
        <w:rPr>
          <w:i/>
        </w:rPr>
        <w:t>http://www.beck-shop.de/Picot-Unternehmenskauf-Restrukturierung/productview.aspx?product=11909573&amp;nlc=306210&amp;pac=306210&amp;newsletter=306210_Picot_UntKauf&amp;utm_source=e-letter&amp;utm_medium=email&amp;utm_campaign=306210</w:t>
      </w:r>
    </w:p>
    <w:p w14:paraId="349A75BE" w14:textId="77777777" w:rsidR="00DC6D00" w:rsidRPr="00455284" w:rsidRDefault="007B0B73" w:rsidP="00DC6D00">
      <w:r w:rsidRPr="00CE2694">
        <w:sym w:font="Symbol" w:char="F0B7"/>
      </w:r>
      <w:r>
        <w:t xml:space="preserve">   "Handbuch Mergers &amp; Acquisitions"</w:t>
      </w:r>
      <w:r w:rsidR="00C0603F">
        <w:t xml:space="preserve"> </w:t>
      </w:r>
      <w:r w:rsidR="00DC6D00" w:rsidRPr="00455284">
        <w:t>–</w:t>
      </w:r>
      <w:r w:rsidR="00DC6D00">
        <w:t xml:space="preserve"> </w:t>
      </w:r>
      <w:r w:rsidR="00DC6D00" w:rsidRPr="00455284">
        <w:t>Planung, Du</w:t>
      </w:r>
      <w:r w:rsidR="00DC6D00">
        <w:t>r</w:t>
      </w:r>
      <w:r w:rsidR="00DC6D00" w:rsidRPr="00455284">
        <w:t>chführung, Integration –</w:t>
      </w:r>
    </w:p>
    <w:p w14:paraId="24A3CA20" w14:textId="77777777" w:rsidR="0070098B" w:rsidRPr="00C0603F" w:rsidRDefault="007B0B73" w:rsidP="00DE5453">
      <w:pPr>
        <w:pStyle w:val="Textkrper2"/>
        <w:tabs>
          <w:tab w:val="left" w:pos="360"/>
        </w:tabs>
        <w:jc w:val="left"/>
        <w:rPr>
          <w:i/>
        </w:rPr>
      </w:pPr>
      <w:r>
        <w:t xml:space="preserve">     </w:t>
      </w:r>
      <w:r w:rsidR="00CE2694">
        <w:t xml:space="preserve"> </w:t>
      </w:r>
      <w:r w:rsidR="00C0603F">
        <w:t xml:space="preserve">5., überarbeitete und erweiterte Auflage. </w:t>
      </w:r>
      <w:r w:rsidR="00C0603F">
        <w:br/>
      </w:r>
      <w:r w:rsidR="00C0603F">
        <w:tab/>
        <w:t>Schäffer-Poeschel, Stuttgart 2012, ISBN/EAN 978-3-799-26650-5.</w:t>
      </w:r>
      <w:r w:rsidR="00DE5453">
        <w:br/>
      </w:r>
      <w:r w:rsidR="00C0603F" w:rsidRPr="00C0603F">
        <w:rPr>
          <w:i/>
        </w:rPr>
        <w:tab/>
        <w:t>http://schaeffer-poeschel.e-bookshelf.de/handbuch-m</w:t>
      </w:r>
      <w:r w:rsidR="00650300">
        <w:rPr>
          <w:i/>
        </w:rPr>
        <w:t>ergers-acquisitions-350200.html</w:t>
      </w:r>
    </w:p>
    <w:p w14:paraId="3A8DE7C5" w14:textId="77777777" w:rsidR="0027308C" w:rsidRDefault="0027308C" w:rsidP="0027308C">
      <w:pPr>
        <w:pStyle w:val="Textkrper2"/>
        <w:tabs>
          <w:tab w:val="left" w:pos="360"/>
        </w:tabs>
        <w:ind w:left="360" w:hanging="360"/>
        <w:jc w:val="left"/>
      </w:pPr>
      <w:r>
        <w:rPr>
          <w:b/>
          <w:bCs/>
        </w:rPr>
        <w:sym w:font="Symbol" w:char="F0B7"/>
      </w:r>
      <w:r>
        <w:t xml:space="preserve">   "Handbuch für Familien- und Mittelstandsunternehmen"</w:t>
      </w:r>
      <w:r>
        <w:br/>
        <w:t>Schaeffer-Poeschel – Stuttgart, Handelsblatt Bücher, 2008</w:t>
      </w:r>
      <w:r w:rsidR="005B2601">
        <w:br/>
        <w:t>ISBN 978-3-7910-2687-9</w:t>
      </w:r>
    </w:p>
    <w:p w14:paraId="7101489B" w14:textId="77777777" w:rsidR="000E77D8" w:rsidRDefault="0070098B" w:rsidP="0070098B">
      <w:pPr>
        <w:pStyle w:val="Textkrper2"/>
        <w:tabs>
          <w:tab w:val="left" w:pos="360"/>
        </w:tabs>
        <w:jc w:val="left"/>
      </w:pPr>
      <w:r>
        <w:rPr>
          <w:b/>
          <w:bCs/>
        </w:rPr>
        <w:sym w:font="Symbol" w:char="F0B7"/>
      </w:r>
      <w:r>
        <w:t xml:space="preserve">   "Die Aktiengesellschaft bei Unternehmenskauf und Restrukturierung" </w:t>
      </w:r>
      <w:r>
        <w:br/>
        <w:t xml:space="preserve">      </w:t>
      </w:r>
      <w:r w:rsidR="00B00D7D">
        <w:t xml:space="preserve">C.H. </w:t>
      </w:r>
      <w:r>
        <w:t>Beck</w:t>
      </w:r>
      <w:r w:rsidR="00B00D7D">
        <w:t xml:space="preserve"> </w:t>
      </w:r>
      <w:r>
        <w:t>–</w:t>
      </w:r>
      <w:r w:rsidR="00B00D7D">
        <w:t xml:space="preserve"> </w:t>
      </w:r>
      <w:r>
        <w:t>München, 2003</w:t>
      </w:r>
      <w:r w:rsidR="005B2601">
        <w:br/>
      </w:r>
      <w:r w:rsidR="005B2601">
        <w:tab/>
        <w:t>ISBN 3-406-49787 X</w:t>
      </w:r>
      <w:r w:rsidR="007B0B73" w:rsidRPr="0070098B">
        <w:br/>
        <w:t xml:space="preserve">      </w:t>
      </w:r>
      <w:r w:rsidR="007B0B73" w:rsidRPr="0070098B">
        <w:br/>
      </w:r>
      <w:r w:rsidR="007B0B73">
        <w:rPr>
          <w:b/>
          <w:bCs/>
        </w:rPr>
        <w:lastRenderedPageBreak/>
        <w:sym w:font="Symbol" w:char="F0B7"/>
      </w:r>
      <w:r w:rsidR="007B0B73" w:rsidRPr="0070098B">
        <w:t xml:space="preserve">   "Handbook </w:t>
      </w:r>
      <w:proofErr w:type="spellStart"/>
      <w:r w:rsidR="007B0B73" w:rsidRPr="0070098B">
        <w:t>of</w:t>
      </w:r>
      <w:proofErr w:type="spellEnd"/>
      <w:r w:rsidR="007B0B73" w:rsidRPr="0070098B">
        <w:t xml:space="preserve"> international Mergers and Acquisitions" </w:t>
      </w:r>
      <w:r w:rsidR="007B0B73" w:rsidRPr="0070098B">
        <w:br/>
        <w:t xml:space="preserve">      Palgrave Macmillan – New York, </w:t>
      </w:r>
      <w:r w:rsidR="00E64223" w:rsidRPr="0070098B">
        <w:t xml:space="preserve">Second Edition, </w:t>
      </w:r>
      <w:r w:rsidR="007B0B73" w:rsidRPr="0070098B">
        <w:t>2002</w:t>
      </w:r>
      <w:r w:rsidR="005B2601">
        <w:br/>
      </w:r>
      <w:r w:rsidR="005B2601">
        <w:tab/>
      </w:r>
      <w:r w:rsidR="005B2601" w:rsidRPr="0070098B">
        <w:t xml:space="preserve">ISBN 0-333-96867-0 </w:t>
      </w:r>
      <w:r w:rsidR="007B0B73" w:rsidRPr="0070098B">
        <w:t xml:space="preserve">    </w:t>
      </w:r>
      <w:r w:rsidR="007B0B73" w:rsidRPr="0070098B">
        <w:br/>
      </w:r>
      <w:r w:rsidR="007B0B73" w:rsidRPr="0070098B">
        <w:br/>
      </w:r>
      <w:r w:rsidR="007B0B73">
        <w:rPr>
          <w:b/>
          <w:bCs/>
        </w:rPr>
        <w:sym w:font="Symbol" w:char="F0B7"/>
      </w:r>
      <w:r w:rsidR="007B0B73" w:rsidRPr="0070098B">
        <w:t xml:space="preserve">   "Mergers &amp; Acquisitions in Germany" </w:t>
      </w:r>
      <w:r w:rsidR="007B0B73" w:rsidRPr="0070098B">
        <w:br/>
        <w:t xml:space="preserve">      Juris Publishing </w:t>
      </w:r>
      <w:r w:rsidR="00B00D7D">
        <w:t xml:space="preserve">– </w:t>
      </w:r>
      <w:r w:rsidR="007B0B73" w:rsidRPr="0070098B">
        <w:t xml:space="preserve">New York, </w:t>
      </w:r>
      <w:r w:rsidR="00E64223" w:rsidRPr="0070098B">
        <w:t xml:space="preserve">Second Edition, </w:t>
      </w:r>
      <w:r w:rsidR="007B0B73" w:rsidRPr="0070098B">
        <w:t>2000</w:t>
      </w:r>
      <w:r w:rsidR="005B2601">
        <w:br/>
      </w:r>
      <w:r w:rsidR="005B2601">
        <w:tab/>
      </w:r>
      <w:r w:rsidR="005B2601" w:rsidRPr="0070098B">
        <w:t>ISBN 1-57823-088-8</w:t>
      </w:r>
      <w:r w:rsidR="007B0B73" w:rsidRPr="0070098B">
        <w:t xml:space="preserve">     </w:t>
      </w:r>
      <w:r w:rsidR="007B0B73" w:rsidRPr="0070098B">
        <w:br/>
        <w:t xml:space="preserve">     </w:t>
      </w:r>
      <w:r w:rsidR="007B0B73" w:rsidRPr="0070098B">
        <w:br/>
      </w:r>
      <w:r w:rsidR="007B0B73">
        <w:rPr>
          <w:b/>
          <w:bCs/>
        </w:rPr>
        <w:sym w:font="Symbol" w:char="F0B7"/>
      </w:r>
      <w:r w:rsidR="007B0B73" w:rsidRPr="0070098B">
        <w:t xml:space="preserve">   "Arbeitsrecht bei Unternehmenskauf und Restrukturierung" </w:t>
      </w:r>
      <w:r w:rsidR="007B0B73" w:rsidRPr="0070098B">
        <w:br/>
        <w:t xml:space="preserve">      </w:t>
      </w:r>
      <w:r w:rsidR="00B00D7D">
        <w:t xml:space="preserve">C.H. </w:t>
      </w:r>
      <w:r w:rsidR="007B0B73">
        <w:t>Beck</w:t>
      </w:r>
      <w:r w:rsidR="00B00D7D">
        <w:t xml:space="preserve"> </w:t>
      </w:r>
      <w:r w:rsidR="007B0B73">
        <w:t>–</w:t>
      </w:r>
      <w:r w:rsidR="00B00D7D">
        <w:t xml:space="preserve"> </w:t>
      </w:r>
      <w:r w:rsidR="007B0B73">
        <w:t>München, 2001</w:t>
      </w:r>
      <w:r w:rsidR="005B2601">
        <w:br/>
      </w:r>
      <w:r w:rsidR="005B2601">
        <w:tab/>
        <w:t xml:space="preserve">ISBN 3-406-48143-4 </w:t>
      </w:r>
      <w:r w:rsidR="007B0B73">
        <w:t xml:space="preserve">      </w:t>
      </w:r>
      <w:r w:rsidR="007B0B73">
        <w:br/>
      </w:r>
      <w:r w:rsidR="007B0B73">
        <w:br/>
      </w:r>
      <w:r w:rsidR="007B0B73">
        <w:rPr>
          <w:b/>
          <w:bCs/>
        </w:rPr>
        <w:sym w:font="Symbol" w:char="F0B7"/>
      </w:r>
      <w:r w:rsidR="007B0B73">
        <w:t xml:space="preserve">   "Unternehmenskrise und Insolvenz" </w:t>
      </w:r>
      <w:r w:rsidR="007B0B73">
        <w:br/>
        <w:t xml:space="preserve">      </w:t>
      </w:r>
      <w:r w:rsidR="00B00D7D">
        <w:t xml:space="preserve">C.H. </w:t>
      </w:r>
      <w:r w:rsidR="007B0B73">
        <w:t>Beck – München, 1999</w:t>
      </w:r>
      <w:r w:rsidR="005B2601">
        <w:br/>
      </w:r>
      <w:r w:rsidR="005B2601">
        <w:tab/>
        <w:t xml:space="preserve">ISBN 3-406-45171-3 </w:t>
      </w:r>
      <w:r w:rsidR="007B0B73">
        <w:t xml:space="preserve">      </w:t>
      </w:r>
    </w:p>
    <w:p w14:paraId="594B4C8E" w14:textId="77777777" w:rsidR="002310EA" w:rsidRDefault="002310EA" w:rsidP="002310EA">
      <w:pPr>
        <w:pStyle w:val="Textkrper"/>
        <w:pBdr>
          <w:bottom w:val="single" w:sz="6" w:space="1" w:color="auto"/>
        </w:pBdr>
        <w:spacing w:after="120"/>
        <w:rPr>
          <w:b/>
          <w:bCs/>
          <w:sz w:val="28"/>
        </w:rPr>
      </w:pPr>
      <w:r>
        <w:rPr>
          <w:b/>
          <w:bCs/>
          <w:sz w:val="28"/>
        </w:rPr>
        <w:t>Publikationen – Detail-Übersicht</w:t>
      </w:r>
    </w:p>
    <w:p w14:paraId="38C4D328" w14:textId="77777777" w:rsidR="002310EA" w:rsidRDefault="002310EA" w:rsidP="002310EA">
      <w:pPr>
        <w:rPr>
          <w:b/>
        </w:rPr>
      </w:pPr>
    </w:p>
    <w:p w14:paraId="71E56AC3" w14:textId="77777777" w:rsidR="000218BE" w:rsidRDefault="000218BE" w:rsidP="000C032E">
      <w:pPr>
        <w:rPr>
          <w:b/>
        </w:rPr>
      </w:pPr>
    </w:p>
    <w:p w14:paraId="093DB4C0" w14:textId="77777777" w:rsidR="000218BE" w:rsidRDefault="00B47C23" w:rsidP="000218BE">
      <w:pPr>
        <w:rPr>
          <w:b/>
        </w:rPr>
      </w:pPr>
      <w:r>
        <w:rPr>
          <w:b/>
        </w:rPr>
        <w:t>2019</w:t>
      </w:r>
    </w:p>
    <w:p w14:paraId="1F4BF19C" w14:textId="77777777" w:rsidR="000218BE" w:rsidRDefault="000218BE" w:rsidP="000218BE"/>
    <w:p w14:paraId="3F80A891" w14:textId="77777777" w:rsidR="000218BE" w:rsidRDefault="000218BE" w:rsidP="000218BE">
      <w:r>
        <w:t>Due Diligence und privatrechtliches Haftungssystem,</w:t>
      </w:r>
    </w:p>
    <w:p w14:paraId="45CF93AC" w14:textId="77777777" w:rsidR="000218BE" w:rsidRDefault="000218BE" w:rsidP="000218BE">
      <w:r>
        <w:t>in: Berens/Brauner, Due Diligence bei Unternehmensakquisitionen,</w:t>
      </w:r>
    </w:p>
    <w:p w14:paraId="476114E3" w14:textId="77777777" w:rsidR="000218BE" w:rsidRDefault="000218BE" w:rsidP="000218BE">
      <w:r>
        <w:t>8. Auflage 2019, S. 243 – 271</w:t>
      </w:r>
    </w:p>
    <w:p w14:paraId="726B156A" w14:textId="77777777" w:rsidR="000218BE" w:rsidRDefault="000218BE" w:rsidP="000218BE">
      <w:pPr>
        <w:rPr>
          <w:b/>
        </w:rPr>
      </w:pPr>
    </w:p>
    <w:p w14:paraId="11217241" w14:textId="77777777" w:rsidR="000218BE" w:rsidRDefault="000218BE" w:rsidP="000218BE">
      <w:pPr>
        <w:rPr>
          <w:b/>
        </w:rPr>
      </w:pPr>
    </w:p>
    <w:p w14:paraId="4B28ECEC" w14:textId="77777777" w:rsidR="000218BE" w:rsidRDefault="000218BE" w:rsidP="000218BE">
      <w:pPr>
        <w:rPr>
          <w:b/>
        </w:rPr>
      </w:pPr>
      <w:r>
        <w:rPr>
          <w:b/>
        </w:rPr>
        <w:t>2018</w:t>
      </w:r>
    </w:p>
    <w:p w14:paraId="7C15F43F" w14:textId="77777777" w:rsidR="000218BE" w:rsidRDefault="000218BE" w:rsidP="000218BE"/>
    <w:p w14:paraId="7147FEE8" w14:textId="77777777" w:rsidR="000218BE" w:rsidRPr="00BE27F6" w:rsidRDefault="000218BE" w:rsidP="000218BE">
      <w:r w:rsidRPr="00BE27F6">
        <w:t>Gerhard Picot</w:t>
      </w:r>
    </w:p>
    <w:p w14:paraId="720B0B61" w14:textId="77777777" w:rsidR="000218BE" w:rsidRDefault="000218BE" w:rsidP="000218BE">
      <w:r>
        <w:t>§ 21 Unternehmenskauf, Mergers &amp; Acquisitions</w:t>
      </w:r>
    </w:p>
    <w:p w14:paraId="2CC0873E" w14:textId="77777777" w:rsidR="000218BE" w:rsidRDefault="000218BE" w:rsidP="000218BE">
      <w:r>
        <w:t>in: Römermann, Münchener Anwalts Handbuch - GmbH-Recht,</w:t>
      </w:r>
    </w:p>
    <w:p w14:paraId="71112ADD" w14:textId="77777777" w:rsidR="000218BE" w:rsidRDefault="000218BE" w:rsidP="000218BE">
      <w:pPr>
        <w:rPr>
          <w:b/>
        </w:rPr>
      </w:pPr>
      <w:r>
        <w:t xml:space="preserve">4. Auflage, Verlag C.H. Beck, München 2018, S. </w:t>
      </w:r>
    </w:p>
    <w:p w14:paraId="3AA65C38" w14:textId="77777777" w:rsidR="000218BE" w:rsidRDefault="000218BE" w:rsidP="000218BE">
      <w:pPr>
        <w:rPr>
          <w:b/>
        </w:rPr>
      </w:pPr>
    </w:p>
    <w:p w14:paraId="1B2C9475" w14:textId="77777777" w:rsidR="000218BE" w:rsidRDefault="000218BE" w:rsidP="000218BE">
      <w:pPr>
        <w:rPr>
          <w:b/>
        </w:rPr>
      </w:pPr>
    </w:p>
    <w:p w14:paraId="18480441" w14:textId="77777777" w:rsidR="000218BE" w:rsidRDefault="000218BE" w:rsidP="000218BE">
      <w:pPr>
        <w:rPr>
          <w:b/>
        </w:rPr>
      </w:pPr>
      <w:r>
        <w:rPr>
          <w:b/>
        </w:rPr>
        <w:t>2017</w:t>
      </w:r>
    </w:p>
    <w:p w14:paraId="1DD7EA7C" w14:textId="77777777" w:rsidR="000218BE" w:rsidRDefault="000218BE" w:rsidP="000218BE"/>
    <w:p w14:paraId="7F4B6BB6" w14:textId="77777777" w:rsidR="000218BE" w:rsidRPr="00BE27F6" w:rsidRDefault="000218BE" w:rsidP="000218BE">
      <w:r w:rsidRPr="00BE27F6">
        <w:t>Gerhard Picot</w:t>
      </w:r>
    </w:p>
    <w:p w14:paraId="0B702F10" w14:textId="77777777" w:rsidR="000218BE" w:rsidRDefault="000218BE" w:rsidP="000218BE">
      <w:pPr>
        <w:tabs>
          <w:tab w:val="left" w:pos="-720"/>
        </w:tabs>
        <w:suppressAutoHyphens/>
      </w:pPr>
      <w:r>
        <w:t xml:space="preserve">Fortführungsgesellschaft und krisenbedingte Betriebsaufspaltung – Bereinigung der </w:t>
      </w:r>
      <w:proofErr w:type="spellStart"/>
      <w:r>
        <w:t>Legalstruktur</w:t>
      </w:r>
      <w:proofErr w:type="spellEnd"/>
      <w:r>
        <w:t xml:space="preserve">, </w:t>
      </w:r>
    </w:p>
    <w:p w14:paraId="69CA3BB9" w14:textId="77777777" w:rsidR="000218BE" w:rsidRDefault="000218BE" w:rsidP="000218BE">
      <w:pPr>
        <w:tabs>
          <w:tab w:val="left" w:pos="-720"/>
        </w:tabs>
        <w:suppressAutoHyphens/>
      </w:pPr>
      <w:r>
        <w:t>in: Knecht, Hommel, Wohlenberg, Handbuch Unternehmensrestrukturierung,</w:t>
      </w:r>
    </w:p>
    <w:p w14:paraId="0E6209EB" w14:textId="77777777" w:rsidR="000218BE" w:rsidRDefault="000218BE" w:rsidP="000218BE">
      <w:r>
        <w:t>Gabler Verlag, 2. Auflage 2017, Band 1, S. 599 – 616</w:t>
      </w:r>
    </w:p>
    <w:p w14:paraId="62232A73" w14:textId="77777777" w:rsidR="000218BE" w:rsidRDefault="000218BE" w:rsidP="000218BE">
      <w:pPr>
        <w:rPr>
          <w:b/>
        </w:rPr>
      </w:pPr>
    </w:p>
    <w:p w14:paraId="7A2072D0" w14:textId="77777777" w:rsidR="000218BE" w:rsidRDefault="000218BE" w:rsidP="000C032E">
      <w:pPr>
        <w:rPr>
          <w:b/>
        </w:rPr>
      </w:pPr>
    </w:p>
    <w:p w14:paraId="49E18B20" w14:textId="77777777" w:rsidR="00DE5453" w:rsidRDefault="00DE5453" w:rsidP="000C032E">
      <w:pPr>
        <w:rPr>
          <w:b/>
        </w:rPr>
      </w:pPr>
      <w:r>
        <w:rPr>
          <w:b/>
        </w:rPr>
        <w:t>2015</w:t>
      </w:r>
    </w:p>
    <w:p w14:paraId="6CA32450" w14:textId="77777777" w:rsidR="00BA1185" w:rsidRDefault="00BA1185" w:rsidP="00DE5453"/>
    <w:p w14:paraId="49B4FB29" w14:textId="77777777" w:rsidR="00DE5453" w:rsidRPr="00BE27F6" w:rsidRDefault="00DE5453" w:rsidP="00DE5453">
      <w:r w:rsidRPr="00BE27F6">
        <w:t>Gerhard Picot</w:t>
      </w:r>
    </w:p>
    <w:p w14:paraId="3F143587" w14:textId="77777777" w:rsidR="00DE5453" w:rsidRDefault="00BA1185" w:rsidP="00DE5453">
      <w:r>
        <w:t>Wohin führt eine po</w:t>
      </w:r>
      <w:r w:rsidR="00DE5453" w:rsidRPr="00DE5453">
        <w:t>litische Union in Europa</w:t>
      </w:r>
      <w:r>
        <w:t xml:space="preserve"> den M&amp;A-Markt</w:t>
      </w:r>
      <w:r w:rsidR="00DE5453" w:rsidRPr="00DE5453">
        <w:t>?</w:t>
      </w:r>
    </w:p>
    <w:p w14:paraId="05564986" w14:textId="77777777" w:rsidR="00DE5453" w:rsidRPr="00BA1185" w:rsidRDefault="00DE5453" w:rsidP="00DE5453">
      <w:pPr>
        <w:rPr>
          <w:lang w:val="en-US"/>
        </w:rPr>
      </w:pPr>
      <w:r w:rsidRPr="00BA1185">
        <w:rPr>
          <w:lang w:val="en-US"/>
        </w:rPr>
        <w:t xml:space="preserve">Review, Heft 11/2015, S. </w:t>
      </w:r>
      <w:r w:rsidR="00BA1185">
        <w:rPr>
          <w:lang w:val="en-US"/>
        </w:rPr>
        <w:t>VI</w:t>
      </w:r>
    </w:p>
    <w:p w14:paraId="5A4F461C" w14:textId="77777777" w:rsidR="00DE5453" w:rsidRPr="00BA1185" w:rsidRDefault="00DE5453" w:rsidP="000C032E">
      <w:pPr>
        <w:rPr>
          <w:b/>
          <w:lang w:val="en-US"/>
        </w:rPr>
      </w:pPr>
    </w:p>
    <w:p w14:paraId="2E41955C" w14:textId="77777777" w:rsidR="00DE5453" w:rsidRPr="00BA1185" w:rsidRDefault="00DE5453" w:rsidP="000C032E">
      <w:pPr>
        <w:rPr>
          <w:b/>
          <w:lang w:val="en-US"/>
        </w:rPr>
      </w:pPr>
    </w:p>
    <w:p w14:paraId="250BC78F" w14:textId="77777777" w:rsidR="000C032E" w:rsidRPr="00BA1185" w:rsidRDefault="000C032E" w:rsidP="000C032E">
      <w:pPr>
        <w:rPr>
          <w:b/>
          <w:lang w:val="en-US"/>
        </w:rPr>
      </w:pPr>
      <w:r w:rsidRPr="00BA1185">
        <w:rPr>
          <w:b/>
          <w:lang w:val="en-US"/>
        </w:rPr>
        <w:lastRenderedPageBreak/>
        <w:t>2014</w:t>
      </w:r>
    </w:p>
    <w:p w14:paraId="4FF38A52" w14:textId="77777777" w:rsidR="00BE27F6" w:rsidRPr="00BA1185" w:rsidRDefault="00BE27F6" w:rsidP="000C032E">
      <w:pPr>
        <w:rPr>
          <w:b/>
          <w:lang w:val="en-US"/>
        </w:rPr>
      </w:pPr>
    </w:p>
    <w:p w14:paraId="4D0E4FAB" w14:textId="77777777" w:rsidR="00BE27F6" w:rsidRPr="00BA1185" w:rsidRDefault="00BE27F6" w:rsidP="00BE27F6">
      <w:pPr>
        <w:rPr>
          <w:lang w:val="en-US"/>
        </w:rPr>
      </w:pPr>
      <w:r w:rsidRPr="00BA1185">
        <w:rPr>
          <w:lang w:val="en-US"/>
        </w:rPr>
        <w:t>Gerhard Picot</w:t>
      </w:r>
    </w:p>
    <w:p w14:paraId="391331D5" w14:textId="77777777" w:rsidR="00BE27F6" w:rsidRPr="00BE27F6" w:rsidRDefault="00BE27F6" w:rsidP="00C5157A">
      <w:r w:rsidRPr="00BE27F6">
        <w:t xml:space="preserve">Die rechtliche Due Diligence von Werkverträgen in der Beratung </w:t>
      </w:r>
      <w:r>
        <w:br/>
      </w:r>
      <w:r w:rsidRPr="00BE27F6">
        <w:t xml:space="preserve">Review, Heft </w:t>
      </w:r>
      <w:r w:rsidR="00C5157A">
        <w:t>11</w:t>
      </w:r>
      <w:r>
        <w:t>/2014</w:t>
      </w:r>
      <w:r w:rsidRPr="00BE27F6">
        <w:t xml:space="preserve">, </w:t>
      </w:r>
      <w:r w:rsidR="00C5157A">
        <w:t>S. 468 bis 473</w:t>
      </w:r>
    </w:p>
    <w:p w14:paraId="306B82A2" w14:textId="77777777" w:rsidR="000C032E" w:rsidRPr="00BE27F6" w:rsidRDefault="000C032E" w:rsidP="000C032E">
      <w:pPr>
        <w:rPr>
          <w:b/>
        </w:rPr>
      </w:pPr>
    </w:p>
    <w:p w14:paraId="277F5AEB" w14:textId="77777777" w:rsidR="000C032E" w:rsidRPr="00650300" w:rsidRDefault="000C032E" w:rsidP="000C032E">
      <w:r w:rsidRPr="00650300">
        <w:t>Gerhard Picot</w:t>
      </w:r>
    </w:p>
    <w:p w14:paraId="5BCFA995" w14:textId="77777777" w:rsidR="000C032E" w:rsidRDefault="000C032E" w:rsidP="000C032E">
      <w:pPr>
        <w:tabs>
          <w:tab w:val="left" w:pos="-720"/>
        </w:tabs>
        <w:suppressAutoHyphens/>
      </w:pPr>
      <w:r>
        <w:t>Fortführungsgesellschaft und krisenbedingte Betriebsaufspaltung</w:t>
      </w:r>
    </w:p>
    <w:p w14:paraId="48A9AC85" w14:textId="77777777" w:rsidR="000C032E" w:rsidRDefault="000C032E" w:rsidP="000C032E">
      <w:pPr>
        <w:tabs>
          <w:tab w:val="left" w:pos="-720"/>
        </w:tabs>
        <w:suppressAutoHyphens/>
      </w:pPr>
      <w:r>
        <w:t>in: Hommel, Knecht, Wohlenberg, Handbuch Unternehmensrestrukturierung,</w:t>
      </w:r>
    </w:p>
    <w:p w14:paraId="304C39AB" w14:textId="77777777" w:rsidR="000C032E" w:rsidRDefault="000C032E" w:rsidP="000C032E">
      <w:r>
        <w:t xml:space="preserve">Gabler Verlag, 2. Auflage 2014, S. </w:t>
      </w:r>
      <w:r w:rsidRPr="000C032E">
        <w:rPr>
          <w:highlight w:val="yellow"/>
        </w:rPr>
        <w:t xml:space="preserve">459 </w:t>
      </w:r>
      <w:r>
        <w:rPr>
          <w:highlight w:val="yellow"/>
        </w:rPr>
        <w:t>–</w:t>
      </w:r>
      <w:r w:rsidRPr="000C032E">
        <w:rPr>
          <w:highlight w:val="yellow"/>
        </w:rPr>
        <w:t xml:space="preserve"> 483</w:t>
      </w:r>
    </w:p>
    <w:p w14:paraId="774D164E" w14:textId="77777777" w:rsidR="000C032E" w:rsidRDefault="000C032E" w:rsidP="000C032E"/>
    <w:p w14:paraId="635DAF96" w14:textId="77777777" w:rsidR="000C032E" w:rsidRPr="005E5CFC" w:rsidRDefault="000C032E" w:rsidP="000C032E">
      <w:r w:rsidRPr="005E5CFC">
        <w:t>Gerhard Picot</w:t>
      </w:r>
    </w:p>
    <w:p w14:paraId="1C25F412" w14:textId="77777777" w:rsidR="000C032E" w:rsidRPr="00D60671" w:rsidRDefault="00D60671" w:rsidP="000C032E">
      <w:r w:rsidRPr="00D60671">
        <w:t>M&amp;A-Unternehmensmarkt und nationale Geldpolitik</w:t>
      </w:r>
      <w:r>
        <w:t>,</w:t>
      </w:r>
    </w:p>
    <w:p w14:paraId="77112390" w14:textId="77777777" w:rsidR="000C032E" w:rsidRPr="00B57AA6" w:rsidRDefault="000C032E" w:rsidP="000C032E">
      <w:pPr>
        <w:rPr>
          <w:b/>
          <w:lang w:val="en-US"/>
        </w:rPr>
      </w:pPr>
      <w:r w:rsidRPr="00D60671">
        <w:rPr>
          <w:lang w:val="en-US"/>
        </w:rPr>
        <w:t xml:space="preserve">M&amp;A-Review, Heft </w:t>
      </w:r>
      <w:r w:rsidR="00B57AA6" w:rsidRPr="00D60671">
        <w:rPr>
          <w:lang w:val="en-US"/>
        </w:rPr>
        <w:t>7/8 / 2014</w:t>
      </w:r>
      <w:r w:rsidRPr="00D60671">
        <w:rPr>
          <w:lang w:val="en-US"/>
        </w:rPr>
        <w:t>, VI</w:t>
      </w:r>
    </w:p>
    <w:p w14:paraId="678E4106" w14:textId="77777777" w:rsidR="000C032E" w:rsidRPr="00B57AA6" w:rsidRDefault="000C032E" w:rsidP="002310EA">
      <w:pPr>
        <w:rPr>
          <w:b/>
          <w:lang w:val="en-US"/>
        </w:rPr>
      </w:pPr>
    </w:p>
    <w:p w14:paraId="57616ACE" w14:textId="77777777" w:rsidR="000C032E" w:rsidRPr="00B57AA6" w:rsidRDefault="000C032E" w:rsidP="002310EA">
      <w:pPr>
        <w:rPr>
          <w:b/>
          <w:lang w:val="en-US"/>
        </w:rPr>
      </w:pPr>
    </w:p>
    <w:p w14:paraId="4F4B42B1" w14:textId="77777777" w:rsidR="0087120C" w:rsidRPr="00B57AA6" w:rsidRDefault="0087120C" w:rsidP="002310EA">
      <w:pPr>
        <w:rPr>
          <w:b/>
          <w:lang w:val="en-US"/>
        </w:rPr>
      </w:pPr>
      <w:r w:rsidRPr="00B57AA6">
        <w:rPr>
          <w:b/>
          <w:lang w:val="en-US"/>
        </w:rPr>
        <w:t>2013</w:t>
      </w:r>
    </w:p>
    <w:p w14:paraId="154A62AF" w14:textId="77777777" w:rsidR="0087120C" w:rsidRPr="00B57AA6" w:rsidRDefault="0087120C" w:rsidP="0087120C">
      <w:pPr>
        <w:rPr>
          <w:b/>
          <w:lang w:val="en-US"/>
        </w:rPr>
      </w:pPr>
    </w:p>
    <w:p w14:paraId="61B89A01" w14:textId="77777777" w:rsidR="0087120C" w:rsidRPr="00650300" w:rsidRDefault="0087120C" w:rsidP="0087120C">
      <w:r w:rsidRPr="00650300">
        <w:t>Gerhard Picot</w:t>
      </w:r>
    </w:p>
    <w:p w14:paraId="01F90EAE" w14:textId="77777777" w:rsidR="00650300" w:rsidRDefault="00650300" w:rsidP="00650300">
      <w:r>
        <w:t>"Unternehmenskauf und Restrukturierung" (Handbuch zum Wirtschaftsrecht)</w:t>
      </w:r>
      <w:r>
        <w:br/>
        <w:t xml:space="preserve">4., vollständig überarbeitete und erweiterte Auflage. </w:t>
      </w:r>
      <w:r>
        <w:br/>
        <w:t>C. H. Beck, München 2013, ISBN 978-3-406-64977-6.</w:t>
      </w:r>
    </w:p>
    <w:p w14:paraId="4AB4D56B" w14:textId="77777777" w:rsidR="003C38D4" w:rsidRDefault="00650300" w:rsidP="002120D9">
      <w:pPr>
        <w:pStyle w:val="Textkrper2"/>
      </w:pPr>
      <w:r>
        <w:rPr>
          <w:i/>
        </w:rPr>
        <w:tab/>
      </w:r>
      <w:r>
        <w:rPr>
          <w:i/>
        </w:rPr>
        <w:br/>
      </w:r>
      <w:r w:rsidR="00F824D5">
        <w:rPr>
          <w:noProof/>
          <w:sz w:val="20"/>
          <w:szCs w:val="20"/>
        </w:rPr>
        <w:drawing>
          <wp:inline distT="0" distB="0" distL="0" distR="0" wp14:anchorId="6DF2BEBD" wp14:editId="148C5365">
            <wp:extent cx="1186180" cy="1710055"/>
            <wp:effectExtent l="0" t="0" r="0" b="0"/>
            <wp:docPr id="1" name="ctl00_ContentPlaceHolder1_imgProductImage" descr="Unternehmenskauf und Restrukturierung | Picot | Buch (Cov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ProductImage" descr="Unternehmenskauf und Restrukturierung | Picot | Buch (Cover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4A29" w14:textId="77777777" w:rsidR="001A1F8A" w:rsidRDefault="001A1F8A" w:rsidP="0012497F">
      <w:r w:rsidRPr="00C0603F">
        <w:rPr>
          <w:i/>
        </w:rPr>
        <w:t>http://www.beck-shop.de/Picot-Unternehmenskauf-</w:t>
      </w:r>
      <w:r w:rsidRPr="00650300">
        <w:rPr>
          <w:i/>
        </w:rPr>
        <w:t>Restrukturierung/productview.aspx?product=11909573&amp;nlc=306210&amp;pac=306210&amp;newsletter=306210_Picot_UntKauf&amp;utm_source=e-letter&amp;utm_medium=email&amp;utm_campaign=306210</w:t>
      </w:r>
    </w:p>
    <w:p w14:paraId="5365BAAB" w14:textId="77777777" w:rsidR="001A1F8A" w:rsidRDefault="001A1F8A" w:rsidP="003C38D4"/>
    <w:p w14:paraId="00B71FAC" w14:textId="77777777" w:rsidR="001A1F8A" w:rsidRDefault="001A1F8A" w:rsidP="003C38D4"/>
    <w:p w14:paraId="0C46AC08" w14:textId="77777777" w:rsidR="003C38D4" w:rsidRPr="003C38D4" w:rsidRDefault="003C38D4" w:rsidP="003C38D4">
      <w:r w:rsidRPr="003C38D4">
        <w:t>Gerhard Picot</w:t>
      </w:r>
    </w:p>
    <w:p w14:paraId="0E425845" w14:textId="77777777" w:rsidR="003C38D4" w:rsidRDefault="003C38D4" w:rsidP="003C38D4">
      <w:r>
        <w:t>Due Diligence und privatrechtliches Haftungssystem,</w:t>
      </w:r>
    </w:p>
    <w:p w14:paraId="2241183C" w14:textId="77777777" w:rsidR="003C38D4" w:rsidRDefault="003C38D4" w:rsidP="003C38D4">
      <w:r>
        <w:t>in: Berens/Brauner, Due Diligence bei Unternehmensakquisitionen,</w:t>
      </w:r>
    </w:p>
    <w:p w14:paraId="364B8ABB" w14:textId="77777777" w:rsidR="003C38D4" w:rsidRDefault="003C38D4" w:rsidP="003C38D4">
      <w:r>
        <w:t>7. Auflage 2013, S. 243 – 271</w:t>
      </w:r>
    </w:p>
    <w:p w14:paraId="0B15EA5C" w14:textId="77777777" w:rsidR="003C38D4" w:rsidRDefault="003C38D4" w:rsidP="003C38D4"/>
    <w:p w14:paraId="62CC930D" w14:textId="77777777" w:rsidR="003C38D4" w:rsidRDefault="003C38D4" w:rsidP="003C38D4">
      <w:r>
        <w:t>Gerhard Picot</w:t>
      </w:r>
    </w:p>
    <w:p w14:paraId="5D324C70" w14:textId="77777777" w:rsidR="003C38D4" w:rsidRDefault="003C38D4" w:rsidP="003C38D4">
      <w:r>
        <w:t>§ 21 Unternehmenskauf, Mergers &amp; Acquisitions</w:t>
      </w:r>
    </w:p>
    <w:p w14:paraId="6DAB420C" w14:textId="77777777" w:rsidR="003C38D4" w:rsidRDefault="003C38D4" w:rsidP="003C38D4">
      <w:r>
        <w:t>in: Römermann, Münchener Anwalts Handbuch - GmbH-Recht,</w:t>
      </w:r>
    </w:p>
    <w:p w14:paraId="5E11ACA3" w14:textId="77777777" w:rsidR="003C38D4" w:rsidRDefault="003C38D4" w:rsidP="003C38D4">
      <w:r>
        <w:t>Verlag C.H. Beck, München 2013, S. 1063-1114</w:t>
      </w:r>
    </w:p>
    <w:p w14:paraId="6718C0CE" w14:textId="77777777" w:rsidR="005E5CFC" w:rsidRDefault="005E5CFC" w:rsidP="003C38D4"/>
    <w:p w14:paraId="3BA985A3" w14:textId="77777777" w:rsidR="00A20C74" w:rsidRPr="00A20C74" w:rsidRDefault="00A20C74" w:rsidP="003C38D4">
      <w:pPr>
        <w:rPr>
          <w:lang w:val="en-US"/>
        </w:rPr>
      </w:pPr>
      <w:r w:rsidRPr="00A20C74">
        <w:rPr>
          <w:lang w:val="en-US"/>
        </w:rPr>
        <w:t>Gerhard Picot</w:t>
      </w:r>
    </w:p>
    <w:p w14:paraId="7178A025" w14:textId="77777777" w:rsidR="00A20C74" w:rsidRPr="00A20C74" w:rsidRDefault="00A20C74" w:rsidP="00A20C74">
      <w:pPr>
        <w:rPr>
          <w:spacing w:val="-5"/>
          <w:lang w:val="en-US"/>
        </w:rPr>
      </w:pPr>
      <w:r w:rsidRPr="00A20C74">
        <w:rPr>
          <w:spacing w:val="-5"/>
          <w:lang w:val="en-US"/>
        </w:rPr>
        <w:lastRenderedPageBreak/>
        <w:t>Der M&amp;A-Markt 2012/2013,</w:t>
      </w:r>
    </w:p>
    <w:p w14:paraId="3BA494CB" w14:textId="77777777" w:rsidR="00A20C74" w:rsidRDefault="00A20C74" w:rsidP="00A20C74">
      <w:pPr>
        <w:rPr>
          <w:spacing w:val="-5"/>
          <w:lang w:val="en-US"/>
        </w:rPr>
      </w:pPr>
      <w:r>
        <w:rPr>
          <w:spacing w:val="-5"/>
          <w:lang w:val="en-US"/>
        </w:rPr>
        <w:t xml:space="preserve">in: </w:t>
      </w:r>
      <w:proofErr w:type="spellStart"/>
      <w:r w:rsidRPr="00A20C74">
        <w:rPr>
          <w:spacing w:val="-5"/>
          <w:lang w:val="en-US"/>
        </w:rPr>
        <w:t>Themenspecial</w:t>
      </w:r>
      <w:proofErr w:type="spellEnd"/>
      <w:r w:rsidRPr="00A20C74">
        <w:rPr>
          <w:spacing w:val="-5"/>
          <w:lang w:val="en-US"/>
        </w:rPr>
        <w:t xml:space="preserve"> </w:t>
      </w:r>
      <w:proofErr w:type="spellStart"/>
      <w:r w:rsidRPr="00A20C74">
        <w:rPr>
          <w:spacing w:val="-5"/>
          <w:lang w:val="en-US"/>
        </w:rPr>
        <w:t>zu</w:t>
      </w:r>
      <w:proofErr w:type="spellEnd"/>
      <w:r w:rsidRPr="00A20C74">
        <w:rPr>
          <w:spacing w:val="-5"/>
          <w:lang w:val="en-US"/>
        </w:rPr>
        <w:t xml:space="preserve"> „Mergers &amp; </w:t>
      </w:r>
      <w:proofErr w:type="gramStart"/>
      <w:r w:rsidRPr="00A20C74">
        <w:rPr>
          <w:spacing w:val="-5"/>
          <w:lang w:val="en-US"/>
        </w:rPr>
        <w:t>Acquisitions“</w:t>
      </w:r>
      <w:proofErr w:type="gramEnd"/>
      <w:r>
        <w:rPr>
          <w:spacing w:val="-5"/>
          <w:lang w:val="en-US"/>
        </w:rPr>
        <w:t>,</w:t>
      </w:r>
    </w:p>
    <w:p w14:paraId="33ECF20F" w14:textId="77777777" w:rsidR="00A20C74" w:rsidRDefault="00A20C74" w:rsidP="003C38D4">
      <w:r w:rsidRPr="00BE27F6">
        <w:rPr>
          <w:spacing w:val="-5"/>
        </w:rPr>
        <w:t xml:space="preserve">Unternehmermagazin Heft 12, 2013 </w:t>
      </w:r>
      <w:r w:rsidRPr="00BE27F6">
        <w:rPr>
          <w:spacing w:val="-5"/>
        </w:rPr>
        <w:br/>
      </w:r>
    </w:p>
    <w:p w14:paraId="240EF9C6" w14:textId="77777777" w:rsidR="00263BF3" w:rsidRPr="005E5CFC" w:rsidRDefault="00263BF3" w:rsidP="00263BF3">
      <w:r w:rsidRPr="005E5CFC">
        <w:t>Gerhard Picot</w:t>
      </w:r>
    </w:p>
    <w:p w14:paraId="6D90EFFA" w14:textId="77777777" w:rsidR="00263BF3" w:rsidRPr="00E23C47" w:rsidRDefault="00263BF3" w:rsidP="00263BF3">
      <w:r>
        <w:t xml:space="preserve">VW-Gesetz: Deutschland </w:t>
      </w:r>
      <w:r w:rsidR="002310EA">
        <w:t xml:space="preserve">ist </w:t>
      </w:r>
      <w:r>
        <w:t>ein guter Europäer</w:t>
      </w:r>
      <w:r w:rsidR="002310EA">
        <w:t>!</w:t>
      </w:r>
    </w:p>
    <w:p w14:paraId="6C533BDC" w14:textId="77777777" w:rsidR="00263BF3" w:rsidRPr="00263BF3" w:rsidRDefault="002310EA" w:rsidP="00263BF3">
      <w:pPr>
        <w:rPr>
          <w:lang w:val="en-US"/>
        </w:rPr>
      </w:pPr>
      <w:r>
        <w:rPr>
          <w:lang w:val="en-US"/>
        </w:rPr>
        <w:t>M&amp;A-Review, Heft 12</w:t>
      </w:r>
      <w:r w:rsidR="00263BF3" w:rsidRPr="005E5CFC">
        <w:rPr>
          <w:lang w:val="en-US"/>
        </w:rPr>
        <w:t xml:space="preserve"> / 2013, VI</w:t>
      </w:r>
    </w:p>
    <w:p w14:paraId="502C524B" w14:textId="77777777" w:rsidR="00263BF3" w:rsidRPr="00263BF3" w:rsidRDefault="00263BF3" w:rsidP="003C38D4">
      <w:pPr>
        <w:rPr>
          <w:lang w:val="en-US"/>
        </w:rPr>
      </w:pPr>
    </w:p>
    <w:p w14:paraId="4F5DEC53" w14:textId="77777777" w:rsidR="005E5CFC" w:rsidRPr="00BE27F6" w:rsidRDefault="005E5CFC" w:rsidP="005E5CFC">
      <w:pPr>
        <w:rPr>
          <w:lang w:val="en-US"/>
        </w:rPr>
      </w:pPr>
      <w:r w:rsidRPr="00BE27F6">
        <w:rPr>
          <w:lang w:val="en-US"/>
        </w:rPr>
        <w:t>Gerhard Picot</w:t>
      </w:r>
    </w:p>
    <w:p w14:paraId="61400743" w14:textId="77777777" w:rsidR="005E5CFC" w:rsidRPr="00E23C47" w:rsidRDefault="005E5CFC" w:rsidP="005E5CFC">
      <w:r>
        <w:t>Vorsicht bei der M&amp;A-Beratung durch Aufsichtsratsmitglieder,</w:t>
      </w:r>
    </w:p>
    <w:p w14:paraId="706390BE" w14:textId="77777777" w:rsidR="005E5CFC" w:rsidRPr="005E5CFC" w:rsidRDefault="005E5CFC" w:rsidP="005E5CFC">
      <w:pPr>
        <w:rPr>
          <w:lang w:val="en-US"/>
        </w:rPr>
      </w:pPr>
      <w:r w:rsidRPr="005E5CFC">
        <w:rPr>
          <w:lang w:val="en-US"/>
        </w:rPr>
        <w:t>M&amp;A-Review, Heft 3 / 2013, VI</w:t>
      </w:r>
    </w:p>
    <w:p w14:paraId="36B4CF72" w14:textId="77777777" w:rsidR="0087120C" w:rsidRPr="005E5CFC" w:rsidRDefault="0087120C" w:rsidP="001D7BEE">
      <w:pPr>
        <w:rPr>
          <w:b/>
          <w:lang w:val="en-US"/>
        </w:rPr>
      </w:pPr>
    </w:p>
    <w:p w14:paraId="51871D02" w14:textId="77777777" w:rsidR="000C032E" w:rsidRPr="00BE27F6" w:rsidRDefault="000C032E" w:rsidP="001D7BEE">
      <w:pPr>
        <w:rPr>
          <w:b/>
          <w:lang w:val="en-US"/>
        </w:rPr>
      </w:pPr>
    </w:p>
    <w:p w14:paraId="4770B256" w14:textId="77777777" w:rsidR="001D7BEE" w:rsidRPr="00BE27F6" w:rsidRDefault="001D7BEE" w:rsidP="001D7BEE">
      <w:pPr>
        <w:rPr>
          <w:b/>
          <w:lang w:val="en-US"/>
        </w:rPr>
      </w:pPr>
      <w:r w:rsidRPr="00BE27F6">
        <w:rPr>
          <w:b/>
          <w:lang w:val="en-US"/>
        </w:rPr>
        <w:t>2012</w:t>
      </w:r>
    </w:p>
    <w:p w14:paraId="49767A90" w14:textId="77777777" w:rsidR="001D7BEE" w:rsidRPr="00BE27F6" w:rsidRDefault="001D7BEE" w:rsidP="001D7BEE">
      <w:pPr>
        <w:rPr>
          <w:b/>
          <w:lang w:val="en-US"/>
        </w:rPr>
      </w:pPr>
    </w:p>
    <w:p w14:paraId="6148C0AD" w14:textId="77777777" w:rsidR="001D7BEE" w:rsidRPr="00BE27F6" w:rsidRDefault="001D7BEE" w:rsidP="001D7BEE">
      <w:r w:rsidRPr="00BE27F6">
        <w:t>Gerhard Picot</w:t>
      </w:r>
    </w:p>
    <w:p w14:paraId="3F1488EF" w14:textId="77777777" w:rsidR="00650300" w:rsidRPr="00455284" w:rsidRDefault="00650300" w:rsidP="00650300">
      <w:r>
        <w:t xml:space="preserve">"Handbuch Mergers &amp; Acquisitions" </w:t>
      </w:r>
      <w:r w:rsidRPr="00455284">
        <w:t>–</w:t>
      </w:r>
      <w:r>
        <w:t xml:space="preserve"> </w:t>
      </w:r>
      <w:r w:rsidRPr="00455284">
        <w:t>Planung, Du</w:t>
      </w:r>
      <w:r>
        <w:t>r</w:t>
      </w:r>
      <w:r w:rsidRPr="00455284">
        <w:t>chführung, Integration –</w:t>
      </w:r>
    </w:p>
    <w:p w14:paraId="11D61BBC" w14:textId="77777777" w:rsidR="00650300" w:rsidRDefault="00650300" w:rsidP="00650300">
      <w:pPr>
        <w:pStyle w:val="Textkrper2"/>
        <w:tabs>
          <w:tab w:val="left" w:pos="360"/>
        </w:tabs>
        <w:jc w:val="left"/>
      </w:pPr>
      <w:r>
        <w:t xml:space="preserve">5., überarbeitete und erweiterte Auflage. </w:t>
      </w:r>
      <w:r>
        <w:br/>
        <w:t>Schäffer-Poeschel, Stuttgart 2012, ISBN/EAN 978-3-799-26650-5.</w:t>
      </w:r>
    </w:p>
    <w:p w14:paraId="5DF2A5C8" w14:textId="77777777" w:rsidR="00455284" w:rsidRDefault="00650300" w:rsidP="002120D9">
      <w:r>
        <w:rPr>
          <w:i/>
        </w:rPr>
        <w:tab/>
      </w:r>
    </w:p>
    <w:p w14:paraId="40CEC31F" w14:textId="77777777" w:rsidR="00455284" w:rsidRDefault="00F824D5" w:rsidP="00455284">
      <w:pPr>
        <w:tabs>
          <w:tab w:val="left" w:pos="-720"/>
        </w:tabs>
        <w:suppressAutoHyphens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681165" wp14:editId="41704960">
            <wp:simplePos x="0" y="0"/>
            <wp:positionH relativeFrom="column">
              <wp:posOffset>19050</wp:posOffset>
            </wp:positionH>
            <wp:positionV relativeFrom="paragraph">
              <wp:posOffset>45720</wp:posOffset>
            </wp:positionV>
            <wp:extent cx="750570" cy="1049655"/>
            <wp:effectExtent l="0" t="0" r="0" b="0"/>
            <wp:wrapNone/>
            <wp:docPr id="17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BBBC11E" wp14:editId="012DC5B8">
            <wp:extent cx="819150" cy="1100455"/>
            <wp:effectExtent l="0" t="0" r="0" b="0"/>
            <wp:docPr id="2" name="Bild 2" descr="hanbuch_int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buch_intm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5174" w14:textId="77777777" w:rsidR="002120D9" w:rsidRDefault="002120D9" w:rsidP="00455284">
      <w:pPr>
        <w:tabs>
          <w:tab w:val="left" w:pos="-720"/>
        </w:tabs>
        <w:suppressAutoHyphens/>
      </w:pPr>
    </w:p>
    <w:p w14:paraId="0DE1BD24" w14:textId="77777777" w:rsidR="002120D9" w:rsidRDefault="002120D9" w:rsidP="00455284">
      <w:pPr>
        <w:tabs>
          <w:tab w:val="left" w:pos="-720"/>
        </w:tabs>
        <w:suppressAutoHyphens/>
      </w:pPr>
      <w:r w:rsidRPr="00C0603F">
        <w:rPr>
          <w:i/>
        </w:rPr>
        <w:t>http://schaeffer-poeschel.e-bookshelf.de/handbuch-mergers-acquisitions-350200.html</w:t>
      </w:r>
    </w:p>
    <w:p w14:paraId="2821B412" w14:textId="77777777" w:rsidR="00EA6F6F" w:rsidRDefault="00EA6F6F" w:rsidP="001D7BEE"/>
    <w:p w14:paraId="3005CD8A" w14:textId="77777777" w:rsidR="00EA6F6F" w:rsidRPr="00EA6F6F" w:rsidRDefault="00EA6F6F" w:rsidP="00EA6F6F">
      <w:r w:rsidRPr="00EA6F6F">
        <w:t>Gerhard Picot</w:t>
      </w:r>
    </w:p>
    <w:p w14:paraId="69AAE70B" w14:textId="77777777" w:rsidR="00EA6F6F" w:rsidRDefault="00EA6F6F" w:rsidP="00EA6F6F">
      <w:r w:rsidRPr="00F74851">
        <w:t>Tag-</w:t>
      </w:r>
      <w:proofErr w:type="spellStart"/>
      <w:r w:rsidRPr="00F74851">
        <w:t>along</w:t>
      </w:r>
      <w:proofErr w:type="spellEnd"/>
      <w:r w:rsidRPr="00F74851">
        <w:t>- und Drag-</w:t>
      </w:r>
      <w:proofErr w:type="spellStart"/>
      <w:r w:rsidRPr="00F74851">
        <w:t>along</w:t>
      </w:r>
      <w:proofErr w:type="spellEnd"/>
      <w:r w:rsidRPr="00F74851">
        <w:t>-Vereinbarungen in Transaktionsverträgen</w:t>
      </w:r>
    </w:p>
    <w:p w14:paraId="5C6E8EE0" w14:textId="77777777" w:rsidR="00EA6F6F" w:rsidRPr="00E23C47" w:rsidRDefault="00EA6F6F" w:rsidP="00EA6F6F">
      <w:pPr>
        <w:rPr>
          <w:lang w:val="en-GB"/>
        </w:rPr>
      </w:pPr>
      <w:r>
        <w:rPr>
          <w:lang w:val="en-GB"/>
        </w:rPr>
        <w:t>M&amp;A-Review, Heft 12</w:t>
      </w:r>
      <w:r w:rsidRPr="00F74851">
        <w:rPr>
          <w:lang w:val="en-GB"/>
        </w:rPr>
        <w:t xml:space="preserve"> / 2012, VI</w:t>
      </w:r>
    </w:p>
    <w:p w14:paraId="186C0736" w14:textId="77777777" w:rsidR="00EA6F6F" w:rsidRPr="00EA6F6F" w:rsidRDefault="00EA6F6F" w:rsidP="001D7BEE">
      <w:pPr>
        <w:rPr>
          <w:lang w:val="en-GB"/>
        </w:rPr>
      </w:pPr>
    </w:p>
    <w:p w14:paraId="035D624F" w14:textId="77777777" w:rsidR="00E23C47" w:rsidRPr="00F74851" w:rsidRDefault="00E23C47" w:rsidP="00E23C47">
      <w:pPr>
        <w:rPr>
          <w:lang w:val="en-GB"/>
        </w:rPr>
      </w:pPr>
      <w:r w:rsidRPr="00F74851">
        <w:rPr>
          <w:lang w:val="en-GB"/>
        </w:rPr>
        <w:t>Gerhard Picot</w:t>
      </w:r>
    </w:p>
    <w:p w14:paraId="30913350" w14:textId="77777777" w:rsidR="00E23C47" w:rsidRPr="00E23C47" w:rsidRDefault="00E23C47" w:rsidP="00E23C47">
      <w:r w:rsidRPr="00E23C47">
        <w:t>Wer ist eigentlich Moody’s?</w:t>
      </w:r>
    </w:p>
    <w:p w14:paraId="4D6A49E5" w14:textId="77777777" w:rsidR="00E23C47" w:rsidRPr="00BE27F6" w:rsidRDefault="00E23C47" w:rsidP="00E23C47">
      <w:r w:rsidRPr="00BE27F6">
        <w:t>M&amp;A-Review, Heft 9 / 2012, VI</w:t>
      </w:r>
    </w:p>
    <w:p w14:paraId="01A1BB20" w14:textId="77777777" w:rsidR="00E23C47" w:rsidRPr="00BE27F6" w:rsidRDefault="00E23C47" w:rsidP="00F74851"/>
    <w:p w14:paraId="34946170" w14:textId="77777777" w:rsidR="00F74851" w:rsidRPr="00BE27F6" w:rsidRDefault="00F74851" w:rsidP="00F74851">
      <w:r w:rsidRPr="00BE27F6">
        <w:t>Gerhard Picot</w:t>
      </w:r>
    </w:p>
    <w:p w14:paraId="3B6AE2FA" w14:textId="77777777" w:rsidR="007544C5" w:rsidRPr="007544C5" w:rsidRDefault="00F74851" w:rsidP="007544C5">
      <w:pPr>
        <w:spacing w:line="320" w:lineRule="exact"/>
        <w:jc w:val="both"/>
      </w:pPr>
      <w:r w:rsidRPr="00F74851">
        <w:t xml:space="preserve">Corporate </w:t>
      </w:r>
      <w:proofErr w:type="spellStart"/>
      <w:r w:rsidRPr="00F74851">
        <w:t>Governance</w:t>
      </w:r>
      <w:proofErr w:type="spellEnd"/>
      <w:r w:rsidRPr="00F74851">
        <w:t xml:space="preserve"> – </w:t>
      </w:r>
      <w:r w:rsidR="007544C5" w:rsidRPr="007544C5">
        <w:t>Änderung der Prüferrichtlinie und Abschlussprüfung</w:t>
      </w:r>
    </w:p>
    <w:p w14:paraId="0E925545" w14:textId="77777777" w:rsidR="00F74851" w:rsidRPr="00F74851" w:rsidRDefault="007544C5" w:rsidP="007544C5">
      <w:pPr>
        <w:spacing w:line="320" w:lineRule="exact"/>
        <w:jc w:val="both"/>
      </w:pPr>
      <w:r w:rsidRPr="007544C5">
        <w:t xml:space="preserve"> in Unternehmen von öffentlichem Interesse</w:t>
      </w:r>
      <w:r w:rsidRPr="00F74851">
        <w:t xml:space="preserve"> </w:t>
      </w:r>
    </w:p>
    <w:p w14:paraId="1EDDFC07" w14:textId="77777777" w:rsidR="00F74851" w:rsidRDefault="007544C5" w:rsidP="001D7BEE">
      <w:r>
        <w:t>Schäffer-Poeschel-Download</w:t>
      </w:r>
      <w:r w:rsidR="0087120C">
        <w:t xml:space="preserve"> zum </w:t>
      </w:r>
      <w:r w:rsidR="0087120C" w:rsidRPr="0087120C">
        <w:t>"Handbuch Mergers &amp; Acquisitions"</w:t>
      </w:r>
      <w:r>
        <w:t>, 01.05.2012</w:t>
      </w:r>
    </w:p>
    <w:p w14:paraId="451A68B7" w14:textId="77777777" w:rsidR="007544C5" w:rsidRPr="0087120C" w:rsidRDefault="007544C5" w:rsidP="001D7BEE"/>
    <w:p w14:paraId="21301BF5" w14:textId="77777777" w:rsidR="0087120C" w:rsidRDefault="0087120C" w:rsidP="0087120C">
      <w:r>
        <w:t>Gerhard Picot</w:t>
      </w:r>
    </w:p>
    <w:p w14:paraId="4DAD59EC" w14:textId="77777777" w:rsidR="0087120C" w:rsidRPr="0087120C" w:rsidRDefault="0087120C" w:rsidP="0087120C">
      <w:r w:rsidRPr="0087120C">
        <w:t>EuGH: Zur Ad-hoc-Publizitätspflicht bei zeitlich gestrecktem Vorgang</w:t>
      </w:r>
    </w:p>
    <w:p w14:paraId="0E5F9D5C" w14:textId="77777777" w:rsidR="0087120C" w:rsidRPr="00F74851" w:rsidRDefault="0087120C" w:rsidP="0087120C">
      <w:r>
        <w:t xml:space="preserve">Schäffer-Poeschel-Download zum </w:t>
      </w:r>
      <w:r w:rsidRPr="0087120C">
        <w:t>"Handbuch Mergers &amp; Acquisitions"</w:t>
      </w:r>
      <w:r>
        <w:t>, 01.05.2012</w:t>
      </w:r>
    </w:p>
    <w:p w14:paraId="0524981C" w14:textId="77777777" w:rsidR="00F74851" w:rsidRDefault="00F74851" w:rsidP="001D7BEE"/>
    <w:p w14:paraId="67EC1ACC" w14:textId="77777777" w:rsidR="00F74851" w:rsidRPr="00F74851" w:rsidRDefault="00F74851" w:rsidP="001D7BEE">
      <w:pPr>
        <w:rPr>
          <w:lang w:val="en-GB"/>
        </w:rPr>
      </w:pPr>
      <w:r w:rsidRPr="00F74851">
        <w:rPr>
          <w:lang w:val="en-GB"/>
        </w:rPr>
        <w:t>Gerhard Picot</w:t>
      </w:r>
    </w:p>
    <w:p w14:paraId="67CCFFE4" w14:textId="77777777" w:rsidR="00F74851" w:rsidRPr="00F74851" w:rsidRDefault="00F74851" w:rsidP="001D7BEE">
      <w:pPr>
        <w:rPr>
          <w:lang w:val="en-GB"/>
        </w:rPr>
      </w:pPr>
      <w:r w:rsidRPr="00F74851">
        <w:rPr>
          <w:lang w:val="en-GB"/>
        </w:rPr>
        <w:t xml:space="preserve">Corporate Governance – </w:t>
      </w:r>
      <w:proofErr w:type="spellStart"/>
      <w:r w:rsidRPr="00F74851">
        <w:rPr>
          <w:lang w:val="en-GB"/>
        </w:rPr>
        <w:t>ein</w:t>
      </w:r>
      <w:proofErr w:type="spellEnd"/>
      <w:r w:rsidRPr="00F74851">
        <w:rPr>
          <w:lang w:val="en-GB"/>
        </w:rPr>
        <w:t xml:space="preserve"> </w:t>
      </w:r>
      <w:proofErr w:type="spellStart"/>
      <w:r w:rsidRPr="00F74851">
        <w:rPr>
          <w:lang w:val="en-GB"/>
        </w:rPr>
        <w:t>Statusbericht</w:t>
      </w:r>
      <w:proofErr w:type="spellEnd"/>
    </w:p>
    <w:p w14:paraId="3E81AA5D" w14:textId="77777777" w:rsidR="00F74851" w:rsidRPr="00F74851" w:rsidRDefault="0047695B" w:rsidP="00F74851">
      <w:pPr>
        <w:rPr>
          <w:lang w:val="en-GB"/>
        </w:rPr>
      </w:pPr>
      <w:r>
        <w:rPr>
          <w:lang w:val="en-GB"/>
        </w:rPr>
        <w:t>M&amp;A-Review, Heft 5</w:t>
      </w:r>
      <w:r w:rsidR="00F74851" w:rsidRPr="00F74851">
        <w:rPr>
          <w:lang w:val="en-GB"/>
        </w:rPr>
        <w:t xml:space="preserve"> / 2012, VI</w:t>
      </w:r>
    </w:p>
    <w:p w14:paraId="0F719824" w14:textId="77777777" w:rsidR="00F74851" w:rsidRPr="00F74851" w:rsidRDefault="00F74851" w:rsidP="001D7BEE">
      <w:pPr>
        <w:rPr>
          <w:lang w:val="en-GB"/>
        </w:rPr>
      </w:pPr>
    </w:p>
    <w:p w14:paraId="13E65534" w14:textId="77777777" w:rsidR="001D7BEE" w:rsidRPr="00BE27F6" w:rsidRDefault="001D7BEE" w:rsidP="001D7BEE">
      <w:pPr>
        <w:rPr>
          <w:lang w:val="en-US"/>
        </w:rPr>
      </w:pPr>
      <w:r w:rsidRPr="00BE27F6">
        <w:rPr>
          <w:lang w:val="en-US"/>
        </w:rPr>
        <w:t>Gerhard Picot</w:t>
      </w:r>
    </w:p>
    <w:p w14:paraId="065F613E" w14:textId="77777777" w:rsidR="001D7BEE" w:rsidRDefault="001D7BEE" w:rsidP="001D7BEE">
      <w:pPr>
        <w:rPr>
          <w:bCs/>
          <w:szCs w:val="20"/>
        </w:rPr>
      </w:pPr>
      <w:r>
        <w:rPr>
          <w:bCs/>
          <w:szCs w:val="20"/>
        </w:rPr>
        <w:t>Das „Closing“ – eine rechtliche Transplantation</w:t>
      </w:r>
    </w:p>
    <w:p w14:paraId="14224797" w14:textId="77777777" w:rsidR="001D7BEE" w:rsidRPr="001D7BEE" w:rsidRDefault="001D7BEE" w:rsidP="001D7BEE">
      <w:r w:rsidRPr="001D7BEE">
        <w:t>M&amp;A-Review, Heft 2 / 2012, VI</w:t>
      </w:r>
    </w:p>
    <w:p w14:paraId="02212AF3" w14:textId="77777777" w:rsidR="000E2E3F" w:rsidRDefault="000E2E3F" w:rsidP="000E2E3F">
      <w:pPr>
        <w:rPr>
          <w:b/>
        </w:rPr>
      </w:pPr>
    </w:p>
    <w:p w14:paraId="4D795D81" w14:textId="77777777" w:rsidR="001D7BEE" w:rsidRDefault="001D7BEE" w:rsidP="000E2E3F">
      <w:pPr>
        <w:rPr>
          <w:b/>
        </w:rPr>
      </w:pPr>
    </w:p>
    <w:p w14:paraId="440504AB" w14:textId="77777777" w:rsidR="007214D0" w:rsidRDefault="007214D0" w:rsidP="000E2E3F">
      <w:pPr>
        <w:rPr>
          <w:b/>
        </w:rPr>
      </w:pPr>
      <w:r>
        <w:rPr>
          <w:b/>
        </w:rPr>
        <w:t>2011</w:t>
      </w:r>
    </w:p>
    <w:p w14:paraId="0F90E6B2" w14:textId="77777777" w:rsidR="007214D0" w:rsidRDefault="007214D0" w:rsidP="000E2E3F">
      <w:pPr>
        <w:rPr>
          <w:b/>
        </w:rPr>
      </w:pPr>
    </w:p>
    <w:p w14:paraId="44EEF495" w14:textId="77777777" w:rsidR="001F6AF6" w:rsidRPr="00420DFB" w:rsidRDefault="001F6AF6" w:rsidP="001F6AF6">
      <w:r w:rsidRPr="00420DFB">
        <w:t>Gerhard Picot</w:t>
      </w:r>
    </w:p>
    <w:p w14:paraId="1E29E1A1" w14:textId="77777777" w:rsidR="001F6AF6" w:rsidRDefault="001F6AF6" w:rsidP="001F6AF6">
      <w:r>
        <w:rPr>
          <w:bCs/>
          <w:szCs w:val="20"/>
        </w:rPr>
        <w:t>Vereinfachungen bei Unternehmensumwandlungen</w:t>
      </w:r>
      <w:r w:rsidRPr="00662D2C">
        <w:t xml:space="preserve"> </w:t>
      </w:r>
    </w:p>
    <w:p w14:paraId="47C1ADBD" w14:textId="77777777" w:rsidR="001F6AF6" w:rsidRPr="00BE27F6" w:rsidRDefault="001F6AF6" w:rsidP="001F6AF6">
      <w:pPr>
        <w:rPr>
          <w:lang w:val="en-US"/>
        </w:rPr>
      </w:pPr>
      <w:r w:rsidRPr="00BE27F6">
        <w:rPr>
          <w:lang w:val="en-US"/>
        </w:rPr>
        <w:t xml:space="preserve">M&amp;A-Review, Heft </w:t>
      </w:r>
      <w:r w:rsidR="0047695B" w:rsidRPr="00BE27F6">
        <w:rPr>
          <w:lang w:val="en-US"/>
        </w:rPr>
        <w:t>11 / 2011, V</w:t>
      </w:r>
      <w:r w:rsidRPr="00BE27F6">
        <w:rPr>
          <w:lang w:val="en-US"/>
        </w:rPr>
        <w:t>I</w:t>
      </w:r>
    </w:p>
    <w:p w14:paraId="6C32F3BD" w14:textId="77777777" w:rsidR="001F6AF6" w:rsidRPr="00BE27F6" w:rsidRDefault="001F6AF6" w:rsidP="00662D2C">
      <w:pPr>
        <w:rPr>
          <w:lang w:val="en-US"/>
        </w:rPr>
      </w:pPr>
    </w:p>
    <w:p w14:paraId="79BD8FD2" w14:textId="77777777" w:rsidR="00662D2C" w:rsidRPr="00BE27F6" w:rsidRDefault="001F6AF6" w:rsidP="00662D2C">
      <w:pPr>
        <w:rPr>
          <w:lang w:val="en-US"/>
        </w:rPr>
      </w:pPr>
      <w:r w:rsidRPr="00BE27F6">
        <w:rPr>
          <w:lang w:val="en-US"/>
        </w:rPr>
        <w:t>G</w:t>
      </w:r>
      <w:r w:rsidR="00662D2C" w:rsidRPr="00BE27F6">
        <w:rPr>
          <w:lang w:val="en-US"/>
        </w:rPr>
        <w:t>erhard Picot</w:t>
      </w:r>
    </w:p>
    <w:p w14:paraId="7843565C" w14:textId="77777777" w:rsidR="00662D2C" w:rsidRDefault="006E6F29" w:rsidP="00662D2C">
      <w:r>
        <w:rPr>
          <w:bCs/>
          <w:szCs w:val="20"/>
        </w:rPr>
        <w:t>Wann ist der Käufer der legitime Antei</w:t>
      </w:r>
      <w:r w:rsidR="003C38D4">
        <w:rPr>
          <w:bCs/>
          <w:szCs w:val="20"/>
        </w:rPr>
        <w:t>l</w:t>
      </w:r>
      <w:r>
        <w:rPr>
          <w:bCs/>
          <w:szCs w:val="20"/>
        </w:rPr>
        <w:t>seigner?</w:t>
      </w:r>
      <w:r w:rsidR="00662D2C" w:rsidRPr="00662D2C">
        <w:t xml:space="preserve"> </w:t>
      </w:r>
    </w:p>
    <w:p w14:paraId="4A54F6FD" w14:textId="77777777" w:rsidR="00662D2C" w:rsidRDefault="00662D2C" w:rsidP="001F6AF6">
      <w:pPr>
        <w:rPr>
          <w:lang w:val="en-GB"/>
        </w:rPr>
      </w:pPr>
      <w:r w:rsidRPr="006E6F29">
        <w:rPr>
          <w:lang w:val="en-GB"/>
        </w:rPr>
        <w:t xml:space="preserve">M&amp;A-Review, Heft </w:t>
      </w:r>
      <w:r w:rsidR="006E6F29" w:rsidRPr="006E6F29">
        <w:rPr>
          <w:lang w:val="en-GB"/>
        </w:rPr>
        <w:t>7/8</w:t>
      </w:r>
      <w:r w:rsidR="0047695B">
        <w:rPr>
          <w:lang w:val="en-GB"/>
        </w:rPr>
        <w:t xml:space="preserve"> / 2011, V</w:t>
      </w:r>
      <w:r w:rsidRPr="006E6F29">
        <w:rPr>
          <w:lang w:val="en-GB"/>
        </w:rPr>
        <w:t>I</w:t>
      </w:r>
    </w:p>
    <w:p w14:paraId="38943395" w14:textId="77777777" w:rsidR="001F6AF6" w:rsidRPr="006E6F29" w:rsidRDefault="001F6AF6" w:rsidP="001F6AF6">
      <w:pPr>
        <w:rPr>
          <w:b/>
          <w:bCs/>
          <w:szCs w:val="20"/>
          <w:lang w:val="en-GB"/>
        </w:rPr>
      </w:pPr>
    </w:p>
    <w:p w14:paraId="288BB5A5" w14:textId="77777777" w:rsidR="00662D2C" w:rsidRPr="006E6F29" w:rsidRDefault="00662D2C" w:rsidP="00662D2C">
      <w:pPr>
        <w:rPr>
          <w:lang w:val="en-GB"/>
        </w:rPr>
      </w:pPr>
      <w:r w:rsidRPr="006E6F29">
        <w:rPr>
          <w:lang w:val="en-GB"/>
        </w:rPr>
        <w:t>Gerhard Picot</w:t>
      </w:r>
    </w:p>
    <w:p w14:paraId="12C43E9B" w14:textId="77777777" w:rsidR="00662D2C" w:rsidRDefault="006E6F29" w:rsidP="00662D2C">
      <w:r>
        <w:rPr>
          <w:bCs/>
          <w:szCs w:val="20"/>
        </w:rPr>
        <w:t>Hochtief im Fadenkreuz von ACS</w:t>
      </w:r>
      <w:r w:rsidR="00662D2C" w:rsidRPr="00662D2C">
        <w:t xml:space="preserve"> </w:t>
      </w:r>
    </w:p>
    <w:p w14:paraId="0DA2749D" w14:textId="77777777" w:rsidR="00662D2C" w:rsidRPr="00662D2C" w:rsidRDefault="00662D2C" w:rsidP="00662D2C">
      <w:r w:rsidRPr="00662D2C">
        <w:t xml:space="preserve">M&amp;A-Review, Heft </w:t>
      </w:r>
      <w:r w:rsidR="006E6F29">
        <w:t>4</w:t>
      </w:r>
      <w:r w:rsidRPr="00662D2C">
        <w:t xml:space="preserve"> / 2011, III</w:t>
      </w:r>
    </w:p>
    <w:p w14:paraId="2C605645" w14:textId="77777777" w:rsidR="00662D2C" w:rsidRDefault="00662D2C" w:rsidP="007214D0"/>
    <w:p w14:paraId="06DA677E" w14:textId="77777777" w:rsidR="007214D0" w:rsidRPr="00420DFB" w:rsidRDefault="007214D0" w:rsidP="007214D0">
      <w:r w:rsidRPr="00420DFB">
        <w:t>Gerhard Picot</w:t>
      </w:r>
    </w:p>
    <w:p w14:paraId="03C0F8C3" w14:textId="77777777" w:rsidR="007214D0" w:rsidRPr="00420DFB" w:rsidRDefault="007214D0" w:rsidP="007214D0">
      <w:r>
        <w:t>Nun auch ein „verschmelzungs-rechtlicher Squeeze Out“</w:t>
      </w:r>
    </w:p>
    <w:p w14:paraId="1D13F5DB" w14:textId="77777777" w:rsidR="007214D0" w:rsidRPr="007214D0" w:rsidRDefault="007214D0" w:rsidP="000E2E3F">
      <w:pPr>
        <w:rPr>
          <w:lang w:val="en-GB"/>
        </w:rPr>
      </w:pPr>
      <w:r>
        <w:rPr>
          <w:lang w:val="en-GB"/>
        </w:rPr>
        <w:t>M&amp;A-Review, Heft 1 / 2011, III</w:t>
      </w:r>
    </w:p>
    <w:p w14:paraId="21CBA20F" w14:textId="77777777" w:rsidR="007214D0" w:rsidRDefault="007214D0" w:rsidP="000E2E3F">
      <w:pPr>
        <w:rPr>
          <w:b/>
          <w:lang w:val="en-GB"/>
        </w:rPr>
      </w:pPr>
    </w:p>
    <w:p w14:paraId="1C14E893" w14:textId="77777777" w:rsidR="003C38D4" w:rsidRPr="00BE27F6" w:rsidRDefault="003C38D4" w:rsidP="003C38D4">
      <w:pPr>
        <w:rPr>
          <w:lang w:val="en-US"/>
        </w:rPr>
      </w:pPr>
      <w:r w:rsidRPr="00BE27F6">
        <w:rPr>
          <w:lang w:val="en-US"/>
        </w:rPr>
        <w:t>Gerhard Picot</w:t>
      </w:r>
    </w:p>
    <w:p w14:paraId="692B220C" w14:textId="77777777" w:rsidR="003C38D4" w:rsidRDefault="003C38D4" w:rsidP="003C38D4">
      <w:r>
        <w:t>Due Diligence und privatrechtliches Haftungssystem,</w:t>
      </w:r>
    </w:p>
    <w:p w14:paraId="36C60D9D" w14:textId="77777777" w:rsidR="003C38D4" w:rsidRDefault="003C38D4" w:rsidP="003C38D4">
      <w:r>
        <w:t>in: Berens/Brauner, Due Diligence bei Unternehmensakquisitionen,</w:t>
      </w:r>
    </w:p>
    <w:p w14:paraId="6704FF0C" w14:textId="77777777" w:rsidR="003C38D4" w:rsidRPr="00BE27F6" w:rsidRDefault="003C38D4" w:rsidP="003C38D4">
      <w:pPr>
        <w:rPr>
          <w:b/>
        </w:rPr>
      </w:pPr>
      <w:r>
        <w:t>6. Auflage 2011, S. 243 - 271</w:t>
      </w:r>
    </w:p>
    <w:p w14:paraId="45B96658" w14:textId="77777777" w:rsidR="007214D0" w:rsidRPr="00BE27F6" w:rsidRDefault="007214D0" w:rsidP="000E2E3F">
      <w:pPr>
        <w:rPr>
          <w:b/>
        </w:rPr>
      </w:pPr>
    </w:p>
    <w:p w14:paraId="749828E3" w14:textId="77777777" w:rsidR="003C38D4" w:rsidRPr="00BE27F6" w:rsidRDefault="003C38D4" w:rsidP="000E2E3F">
      <w:pPr>
        <w:rPr>
          <w:b/>
        </w:rPr>
      </w:pPr>
    </w:p>
    <w:p w14:paraId="0C659463" w14:textId="77777777" w:rsidR="000E2E3F" w:rsidRDefault="000E2E3F" w:rsidP="000E2E3F">
      <w:pPr>
        <w:rPr>
          <w:b/>
        </w:rPr>
      </w:pPr>
      <w:r>
        <w:rPr>
          <w:b/>
        </w:rPr>
        <w:t>2010</w:t>
      </w:r>
    </w:p>
    <w:p w14:paraId="2FFA6079" w14:textId="77777777" w:rsidR="007D2C12" w:rsidRDefault="007D2C12" w:rsidP="007A488A"/>
    <w:p w14:paraId="3353D8E0" w14:textId="77777777" w:rsidR="007A488A" w:rsidRPr="00420DFB" w:rsidRDefault="007A488A" w:rsidP="007A488A">
      <w:r w:rsidRPr="00420DFB">
        <w:t>Gerhard Picot</w:t>
      </w:r>
    </w:p>
    <w:p w14:paraId="32B3D7D3" w14:textId="77777777" w:rsidR="007A488A" w:rsidRPr="00420DFB" w:rsidRDefault="00420DFB" w:rsidP="007A488A">
      <w:r w:rsidRPr="00420DFB">
        <w:t>Die siebte M&amp;A-Welle rollt – Grassiert ein neues Fusionsfieber?</w:t>
      </w:r>
    </w:p>
    <w:p w14:paraId="386B9A50" w14:textId="77777777" w:rsidR="007A488A" w:rsidRPr="00420DFB" w:rsidRDefault="007A488A" w:rsidP="007A488A">
      <w:pPr>
        <w:rPr>
          <w:lang w:val="en-GB"/>
        </w:rPr>
      </w:pPr>
      <w:r w:rsidRPr="00420DFB">
        <w:rPr>
          <w:lang w:val="en-GB"/>
        </w:rPr>
        <w:t>M&amp;A-Review, Heft 9 / 2010, III</w:t>
      </w:r>
    </w:p>
    <w:p w14:paraId="130BAEAE" w14:textId="77777777" w:rsidR="007A488A" w:rsidRPr="007A488A" w:rsidRDefault="007A488A" w:rsidP="00D51C26">
      <w:pPr>
        <w:rPr>
          <w:lang w:val="en-GB"/>
        </w:rPr>
      </w:pPr>
    </w:p>
    <w:p w14:paraId="423904DB" w14:textId="77777777" w:rsidR="00D51C26" w:rsidRPr="00BE27F6" w:rsidRDefault="00D51C26" w:rsidP="00D51C26">
      <w:pPr>
        <w:rPr>
          <w:lang w:val="en-US"/>
        </w:rPr>
      </w:pPr>
      <w:r w:rsidRPr="00BE27F6">
        <w:rPr>
          <w:lang w:val="en-US"/>
        </w:rPr>
        <w:t>Gerhard Picot</w:t>
      </w:r>
    </w:p>
    <w:p w14:paraId="207C0F84" w14:textId="77777777" w:rsidR="00D51C26" w:rsidRDefault="00D51C26" w:rsidP="00D51C26">
      <w:r>
        <w:t>Transparenz und staatliche Aufsicht über die Rating</w:t>
      </w:r>
      <w:r w:rsidR="00420DFB">
        <w:t>-A</w:t>
      </w:r>
      <w:r>
        <w:t>genturen</w:t>
      </w:r>
    </w:p>
    <w:p w14:paraId="526BF925" w14:textId="77777777" w:rsidR="00D51C26" w:rsidRDefault="007A488A" w:rsidP="00D51C26">
      <w:pPr>
        <w:rPr>
          <w:lang w:val="en-GB"/>
        </w:rPr>
      </w:pPr>
      <w:r>
        <w:rPr>
          <w:lang w:val="en-GB"/>
        </w:rPr>
        <w:t>M&amp;A-Review, Heft 6</w:t>
      </w:r>
      <w:r w:rsidR="00D51C26">
        <w:rPr>
          <w:lang w:val="en-GB"/>
        </w:rPr>
        <w:t xml:space="preserve"> / 2010</w:t>
      </w:r>
      <w:r w:rsidR="00D51C26" w:rsidRPr="00AB340A">
        <w:rPr>
          <w:lang w:val="en-GB"/>
        </w:rPr>
        <w:t>, III</w:t>
      </w:r>
    </w:p>
    <w:p w14:paraId="1341D124" w14:textId="77777777" w:rsidR="00D51C26" w:rsidRPr="00AB340A" w:rsidRDefault="00D51C26" w:rsidP="00D51C26">
      <w:pPr>
        <w:rPr>
          <w:lang w:val="en-GB"/>
        </w:rPr>
      </w:pPr>
      <w:r w:rsidRPr="00AB340A">
        <w:rPr>
          <w:lang w:val="en-GB"/>
        </w:rPr>
        <w:tab/>
      </w:r>
    </w:p>
    <w:p w14:paraId="5F011D9B" w14:textId="77777777" w:rsidR="006D4F2E" w:rsidRPr="007A488A" w:rsidRDefault="006D4F2E" w:rsidP="000E2E3F">
      <w:pPr>
        <w:rPr>
          <w:lang w:val="en-GB"/>
        </w:rPr>
      </w:pPr>
      <w:r w:rsidRPr="007A488A">
        <w:rPr>
          <w:lang w:val="en-GB"/>
        </w:rPr>
        <w:t>Gerhard Picot</w:t>
      </w:r>
    </w:p>
    <w:p w14:paraId="48D9A0BE" w14:textId="77777777" w:rsidR="00D51C26" w:rsidRDefault="00D51C26" w:rsidP="00D51C26">
      <w:r>
        <w:t>Due Diligence und privatrechtliches Haftungssystem,</w:t>
      </w:r>
    </w:p>
    <w:p w14:paraId="5FF88644" w14:textId="77777777" w:rsidR="00D51C26" w:rsidRDefault="00D51C26" w:rsidP="00D51C26">
      <w:r>
        <w:t>in: Berens/Brauner, Due Diligence bei Unternehmensakquisitionen,</w:t>
      </w:r>
    </w:p>
    <w:p w14:paraId="5C43D876" w14:textId="77777777" w:rsidR="00D51C26" w:rsidRDefault="00D51C26" w:rsidP="00D51C26">
      <w:r>
        <w:t>5. Auflage 2010, S. 243 - 271</w:t>
      </w:r>
    </w:p>
    <w:p w14:paraId="31D40714" w14:textId="77777777" w:rsidR="00D51C26" w:rsidRDefault="00D51C26" w:rsidP="000E2E3F"/>
    <w:p w14:paraId="2E20466F" w14:textId="77777777" w:rsidR="000E2E3F" w:rsidRPr="000E2E3F" w:rsidRDefault="000E2E3F" w:rsidP="000E2E3F">
      <w:r w:rsidRPr="000E2E3F">
        <w:t>Gerhard Picot</w:t>
      </w:r>
    </w:p>
    <w:p w14:paraId="273AE4B2" w14:textId="77777777" w:rsidR="000E2E3F" w:rsidRPr="000E2E3F" w:rsidRDefault="000E2E3F" w:rsidP="000E2E3F">
      <w:r w:rsidRPr="000E2E3F">
        <w:t>Die Entwicklungen des Unternehmenskaufrechts</w:t>
      </w:r>
      <w:r>
        <w:t xml:space="preserve"> </w:t>
      </w:r>
      <w:r w:rsidRPr="000E2E3F">
        <w:t>im deutschen Bürgerlichen Recht</w:t>
      </w:r>
    </w:p>
    <w:p w14:paraId="19644860" w14:textId="77777777" w:rsidR="000E2E3F" w:rsidRPr="000E2E3F" w:rsidRDefault="000E2E3F" w:rsidP="00BE7511">
      <w:r>
        <w:t xml:space="preserve">in: </w:t>
      </w:r>
      <w:r w:rsidR="00420DFB">
        <w:t xml:space="preserve">Günther </w:t>
      </w:r>
      <w:r>
        <w:t>Müller-Stewens</w:t>
      </w:r>
      <w:r w:rsidR="007A488A">
        <w:t xml:space="preserve"> </w:t>
      </w:r>
      <w:r>
        <w:t>/</w:t>
      </w:r>
      <w:r w:rsidR="007A488A">
        <w:t xml:space="preserve"> </w:t>
      </w:r>
      <w:r w:rsidR="00420DFB">
        <w:t xml:space="preserve">Sven </w:t>
      </w:r>
      <w:r w:rsidR="007A488A">
        <w:t xml:space="preserve">Kunisch / </w:t>
      </w:r>
      <w:r w:rsidR="00420DFB">
        <w:t xml:space="preserve">Andreas </w:t>
      </w:r>
      <w:r>
        <w:t>Binder</w:t>
      </w:r>
      <w:r w:rsidR="007A488A">
        <w:t xml:space="preserve"> (Hrsg.), Mergers &amp; Acquisitions</w:t>
      </w:r>
      <w:r w:rsidR="007D2C12">
        <w:t xml:space="preserve">: Analysen, Trends und Best Practices, </w:t>
      </w:r>
      <w:r>
        <w:t>2010</w:t>
      </w:r>
      <w:r w:rsidR="0010745F">
        <w:t>, S. 513 - 533</w:t>
      </w:r>
    </w:p>
    <w:p w14:paraId="373937D5" w14:textId="77777777" w:rsidR="000E2E3F" w:rsidRDefault="000E2E3F" w:rsidP="00BE7511">
      <w:pPr>
        <w:rPr>
          <w:b/>
        </w:rPr>
      </w:pPr>
    </w:p>
    <w:p w14:paraId="291FBF9F" w14:textId="77777777" w:rsidR="00E35B11" w:rsidRPr="00E35B11" w:rsidRDefault="00E35B11" w:rsidP="00E35B11">
      <w:r w:rsidRPr="00E35B11">
        <w:t>Gerhard Picot</w:t>
      </w:r>
    </w:p>
    <w:p w14:paraId="4206F70D" w14:textId="77777777" w:rsidR="00E35B11" w:rsidRDefault="00E35B11" w:rsidP="00E35B11">
      <w:r>
        <w:lastRenderedPageBreak/>
        <w:t>Europäische Gesellschaftsformen für KMU auf dem Vormarsch</w:t>
      </w:r>
    </w:p>
    <w:p w14:paraId="204081B8" w14:textId="77777777" w:rsidR="00E35B11" w:rsidRPr="00BE27F6" w:rsidRDefault="00E35B11" w:rsidP="00E35B11">
      <w:pPr>
        <w:rPr>
          <w:lang w:val="en-US"/>
        </w:rPr>
      </w:pPr>
      <w:r w:rsidRPr="00BE27F6">
        <w:rPr>
          <w:lang w:val="en-US"/>
        </w:rPr>
        <w:t>M&amp;A-Review, Heft 3 / 2010, III</w:t>
      </w:r>
      <w:r w:rsidRPr="00BE27F6">
        <w:rPr>
          <w:lang w:val="en-US"/>
        </w:rPr>
        <w:tab/>
      </w:r>
    </w:p>
    <w:p w14:paraId="65BD3B12" w14:textId="77777777" w:rsidR="000E2E3F" w:rsidRPr="00BE27F6" w:rsidRDefault="000E2E3F" w:rsidP="00BE7511">
      <w:pPr>
        <w:rPr>
          <w:b/>
          <w:lang w:val="en-US"/>
        </w:rPr>
      </w:pPr>
    </w:p>
    <w:p w14:paraId="27900977" w14:textId="77777777" w:rsidR="003C38D4" w:rsidRPr="00BE27F6" w:rsidRDefault="003C38D4" w:rsidP="00BE7511">
      <w:pPr>
        <w:rPr>
          <w:b/>
          <w:lang w:val="en-US"/>
        </w:rPr>
      </w:pPr>
    </w:p>
    <w:p w14:paraId="5BC7F198" w14:textId="77777777" w:rsidR="00BE7511" w:rsidRDefault="00BE7511" w:rsidP="00BE7511">
      <w:pPr>
        <w:rPr>
          <w:b/>
        </w:rPr>
      </w:pPr>
      <w:r>
        <w:rPr>
          <w:b/>
        </w:rPr>
        <w:t>2009</w:t>
      </w:r>
    </w:p>
    <w:p w14:paraId="208C4C7B" w14:textId="77777777" w:rsidR="00470062" w:rsidRDefault="00470062" w:rsidP="00BE7511">
      <w:pPr>
        <w:rPr>
          <w:b/>
        </w:rPr>
      </w:pPr>
    </w:p>
    <w:p w14:paraId="415ED29D" w14:textId="77777777" w:rsidR="00A047C5" w:rsidRPr="007A488A" w:rsidRDefault="00A047C5" w:rsidP="00A047C5">
      <w:r w:rsidRPr="007A488A">
        <w:t>Gerhard Picot</w:t>
      </w:r>
    </w:p>
    <w:p w14:paraId="6DC2B942" w14:textId="77777777" w:rsidR="00A047C5" w:rsidRPr="00AB340A" w:rsidRDefault="00A047C5" w:rsidP="00AB340A">
      <w:r w:rsidRPr="00AB340A">
        <w:t xml:space="preserve">Unternehmenskauf und Sachmängelhaftung </w:t>
      </w:r>
      <w:r w:rsidRPr="00AB340A">
        <w:br/>
        <w:t>-</w:t>
      </w:r>
      <w:r w:rsidR="00AB340A" w:rsidRPr="00AB340A">
        <w:t xml:space="preserve"> </w:t>
      </w:r>
      <w:r w:rsidRPr="00AB340A">
        <w:t>Rechtsfortbildung durch den Bundesgerichtshof? -</w:t>
      </w:r>
    </w:p>
    <w:p w14:paraId="624A0C37" w14:textId="77777777" w:rsidR="00A047C5" w:rsidRPr="00AB340A" w:rsidRDefault="00AB340A" w:rsidP="00A047C5">
      <w:r>
        <w:t xml:space="preserve">Der Betrieb 2009, </w:t>
      </w:r>
      <w:r w:rsidR="00255604">
        <w:t>Heft 48 S. 2587 ff.</w:t>
      </w:r>
    </w:p>
    <w:p w14:paraId="4DC381C1" w14:textId="77777777" w:rsidR="00A047C5" w:rsidRPr="0020648E" w:rsidRDefault="00A047C5" w:rsidP="00A047C5"/>
    <w:p w14:paraId="6055B8E8" w14:textId="77777777" w:rsidR="00A047C5" w:rsidRPr="00BE27F6" w:rsidRDefault="00A047C5" w:rsidP="00A047C5">
      <w:r w:rsidRPr="00BE27F6">
        <w:t>Gerhard Picot</w:t>
      </w:r>
    </w:p>
    <w:p w14:paraId="53A3766B" w14:textId="77777777" w:rsidR="00AB340A" w:rsidRPr="00AB340A" w:rsidRDefault="00AB340A" w:rsidP="00A047C5">
      <w:r w:rsidRPr="00AB340A">
        <w:t xml:space="preserve">Wegweisende Rechtsprechung </w:t>
      </w:r>
      <w:r w:rsidRPr="00AB340A">
        <w:br/>
        <w:t>zur Sachmängelhaftung</w:t>
      </w:r>
      <w:r>
        <w:t xml:space="preserve"> beim Unternehmenskauf</w:t>
      </w:r>
      <w:r w:rsidRPr="00AB340A">
        <w:t xml:space="preserve">  </w:t>
      </w:r>
    </w:p>
    <w:p w14:paraId="4102D46B" w14:textId="77777777" w:rsidR="00A047C5" w:rsidRPr="00AB340A" w:rsidRDefault="00AB340A" w:rsidP="00A047C5">
      <w:pPr>
        <w:rPr>
          <w:lang w:val="en-GB"/>
        </w:rPr>
      </w:pPr>
      <w:r>
        <w:rPr>
          <w:lang w:val="en-GB"/>
        </w:rPr>
        <w:t>M&amp;A-Review, Heft 11</w:t>
      </w:r>
      <w:r w:rsidR="00A047C5" w:rsidRPr="00AB340A">
        <w:rPr>
          <w:lang w:val="en-GB"/>
        </w:rPr>
        <w:t xml:space="preserve"> / 2009, III</w:t>
      </w:r>
      <w:r w:rsidR="00A047C5" w:rsidRPr="00AB340A">
        <w:rPr>
          <w:lang w:val="en-GB"/>
        </w:rPr>
        <w:tab/>
      </w:r>
    </w:p>
    <w:p w14:paraId="249BD5C7" w14:textId="77777777" w:rsidR="00A047C5" w:rsidRPr="00AB340A" w:rsidRDefault="00A047C5" w:rsidP="00BE7511">
      <w:pPr>
        <w:rPr>
          <w:b/>
          <w:lang w:val="en-GB"/>
        </w:rPr>
      </w:pPr>
    </w:p>
    <w:p w14:paraId="09650305" w14:textId="77777777" w:rsidR="00470062" w:rsidRDefault="00470062" w:rsidP="00BE7511">
      <w:r w:rsidRPr="00470062">
        <w:t>Gerhard Picot</w:t>
      </w:r>
    </w:p>
    <w:p w14:paraId="0331947D" w14:textId="77777777" w:rsidR="00470062" w:rsidRPr="00470062" w:rsidRDefault="00470062" w:rsidP="00BE7511">
      <w:r w:rsidRPr="00470062">
        <w:t xml:space="preserve">SPAC </w:t>
      </w:r>
      <w:r>
        <w:t>„</w:t>
      </w:r>
      <w:r w:rsidRPr="00470062">
        <w:t>Germany1</w:t>
      </w:r>
      <w:r>
        <w:t>“</w:t>
      </w:r>
      <w:r w:rsidRPr="00470062">
        <w:t xml:space="preserve"> nimmt Fahrt auf</w:t>
      </w:r>
    </w:p>
    <w:p w14:paraId="201A1F55" w14:textId="77777777" w:rsidR="00BE7511" w:rsidRPr="00BE27F6" w:rsidRDefault="00470062" w:rsidP="000E77D8">
      <w:pPr>
        <w:rPr>
          <w:lang w:val="en-US"/>
        </w:rPr>
      </w:pPr>
      <w:r w:rsidRPr="00BE27F6">
        <w:rPr>
          <w:lang w:val="en-US"/>
        </w:rPr>
        <w:t>M&amp;A-Review, Heft 8 / 2009, III</w:t>
      </w:r>
      <w:r w:rsidRPr="00BE27F6">
        <w:rPr>
          <w:lang w:val="en-US"/>
        </w:rPr>
        <w:tab/>
      </w:r>
    </w:p>
    <w:p w14:paraId="2530C1E5" w14:textId="77777777" w:rsidR="00470062" w:rsidRPr="00BE27F6" w:rsidRDefault="00470062" w:rsidP="000E77D8">
      <w:pPr>
        <w:rPr>
          <w:b/>
          <w:lang w:val="en-US"/>
        </w:rPr>
      </w:pPr>
    </w:p>
    <w:p w14:paraId="5A8B39A5" w14:textId="77777777" w:rsidR="005C655C" w:rsidRDefault="005C655C" w:rsidP="005C655C">
      <w:pPr>
        <w:tabs>
          <w:tab w:val="left" w:pos="-720"/>
        </w:tabs>
        <w:suppressAutoHyphens/>
      </w:pPr>
      <w:r>
        <w:t>Gerhard Picot</w:t>
      </w:r>
    </w:p>
    <w:p w14:paraId="2A2F4569" w14:textId="77777777" w:rsidR="005C655C" w:rsidRDefault="005C655C" w:rsidP="005C655C">
      <w:r>
        <w:t>Neues in Sachen „Holzmüller“,</w:t>
      </w:r>
    </w:p>
    <w:p w14:paraId="72869825" w14:textId="77777777" w:rsidR="005C655C" w:rsidRPr="00BE7511" w:rsidRDefault="005C655C" w:rsidP="005C655C">
      <w:pPr>
        <w:rPr>
          <w:b/>
          <w:lang w:val="en-GB"/>
        </w:rPr>
      </w:pPr>
      <w:r>
        <w:rPr>
          <w:lang w:val="en-GB"/>
        </w:rPr>
        <w:t>M&amp;A-Review, Heft 4 / 2009</w:t>
      </w:r>
      <w:r w:rsidRPr="00083AF9">
        <w:rPr>
          <w:lang w:val="en-GB"/>
        </w:rPr>
        <w:t>, III</w:t>
      </w:r>
      <w:r w:rsidRPr="00BE7511">
        <w:rPr>
          <w:lang w:val="en-GB"/>
        </w:rPr>
        <w:tab/>
      </w:r>
      <w:r w:rsidRPr="00BE7511">
        <w:rPr>
          <w:lang w:val="en-GB"/>
        </w:rPr>
        <w:tab/>
      </w:r>
      <w:r w:rsidRPr="00BE7511">
        <w:rPr>
          <w:lang w:val="en-GB"/>
        </w:rPr>
        <w:tab/>
      </w:r>
      <w:r w:rsidRPr="00BE7511">
        <w:rPr>
          <w:lang w:val="en-GB"/>
        </w:rPr>
        <w:tab/>
      </w:r>
    </w:p>
    <w:p w14:paraId="3087BCD4" w14:textId="77777777" w:rsidR="00BE7511" w:rsidRDefault="00BE7511" w:rsidP="00BE7511">
      <w:pPr>
        <w:rPr>
          <w:lang w:val="en-GB"/>
        </w:rPr>
      </w:pPr>
    </w:p>
    <w:p w14:paraId="6263CE61" w14:textId="77777777" w:rsidR="00BE7511" w:rsidRDefault="00BE7511" w:rsidP="00BE7511">
      <w:r>
        <w:t>Gerhard Picot</w:t>
      </w:r>
    </w:p>
    <w:p w14:paraId="29F15660" w14:textId="77777777" w:rsidR="00BE7511" w:rsidRDefault="004C1E30" w:rsidP="00BE7511">
      <w:r>
        <w:t>§ 21</w:t>
      </w:r>
      <w:r w:rsidR="00BE7511">
        <w:t xml:space="preserve"> Unternehmenskauf, Mergers &amp; Acquisitions</w:t>
      </w:r>
    </w:p>
    <w:p w14:paraId="2A8B735F" w14:textId="77777777" w:rsidR="00BE7511" w:rsidRDefault="00BE7511" w:rsidP="00BE7511">
      <w:r>
        <w:t>in: Römermann, Münchener Anwalts Handbuch - GmbH-Recht,</w:t>
      </w:r>
    </w:p>
    <w:p w14:paraId="42D5DCD4" w14:textId="77777777" w:rsidR="00BE7511" w:rsidRDefault="00BE7511" w:rsidP="00BE7511">
      <w:r>
        <w:t>Verlag C. H. Beck, München 2009, S. 1063-1114</w:t>
      </w:r>
    </w:p>
    <w:p w14:paraId="21857846" w14:textId="77777777" w:rsidR="00BE7511" w:rsidRDefault="00BE7511" w:rsidP="00BE7511"/>
    <w:p w14:paraId="1863E54E" w14:textId="77777777" w:rsidR="00BE7511" w:rsidRDefault="00BE7511" w:rsidP="00BE7511">
      <w:pPr>
        <w:tabs>
          <w:tab w:val="left" w:pos="-720"/>
        </w:tabs>
        <w:suppressAutoHyphens/>
      </w:pPr>
      <w:r>
        <w:t>Gerhard Picot</w:t>
      </w:r>
    </w:p>
    <w:p w14:paraId="4B60ACF0" w14:textId="77777777" w:rsidR="00BE7511" w:rsidRDefault="00BE7511" w:rsidP="00BE7511">
      <w:r>
        <w:t>Neues beim Kauf von GmbH-Anteilen</w:t>
      </w:r>
    </w:p>
    <w:p w14:paraId="56D75797" w14:textId="77777777" w:rsidR="00BE7511" w:rsidRPr="00BE7511" w:rsidRDefault="00BE7511" w:rsidP="00BE7511">
      <w:pPr>
        <w:rPr>
          <w:b/>
          <w:lang w:val="en-GB"/>
        </w:rPr>
      </w:pPr>
      <w:r>
        <w:rPr>
          <w:lang w:val="en-GB"/>
        </w:rPr>
        <w:t>M&amp;A-Review, Heft 1 / 2009</w:t>
      </w:r>
      <w:r w:rsidRPr="00083AF9">
        <w:rPr>
          <w:lang w:val="en-GB"/>
        </w:rPr>
        <w:t>, III</w:t>
      </w:r>
      <w:r w:rsidRPr="00BE7511">
        <w:rPr>
          <w:lang w:val="en-GB"/>
        </w:rPr>
        <w:tab/>
      </w:r>
      <w:r w:rsidRPr="00BE7511">
        <w:rPr>
          <w:lang w:val="en-GB"/>
        </w:rPr>
        <w:tab/>
      </w:r>
      <w:r w:rsidRPr="00BE7511">
        <w:rPr>
          <w:lang w:val="en-GB"/>
        </w:rPr>
        <w:tab/>
      </w:r>
      <w:r w:rsidRPr="00BE7511">
        <w:rPr>
          <w:lang w:val="en-GB"/>
        </w:rPr>
        <w:tab/>
      </w:r>
    </w:p>
    <w:p w14:paraId="1E4824FB" w14:textId="77777777" w:rsidR="00BE7511" w:rsidRPr="00BE7511" w:rsidRDefault="00BE7511" w:rsidP="000E77D8">
      <w:pPr>
        <w:rPr>
          <w:b/>
          <w:lang w:val="en-GB"/>
        </w:rPr>
      </w:pPr>
    </w:p>
    <w:p w14:paraId="50BF84F4" w14:textId="77777777" w:rsidR="00BE7511" w:rsidRPr="00BE7511" w:rsidRDefault="00BE7511" w:rsidP="000E77D8">
      <w:pPr>
        <w:rPr>
          <w:b/>
          <w:lang w:val="en-GB"/>
        </w:rPr>
      </w:pPr>
    </w:p>
    <w:p w14:paraId="5E5C6153" w14:textId="77777777" w:rsidR="000E77D8" w:rsidRDefault="000E77D8" w:rsidP="000E77D8">
      <w:pPr>
        <w:rPr>
          <w:b/>
        </w:rPr>
      </w:pPr>
      <w:r>
        <w:rPr>
          <w:b/>
        </w:rPr>
        <w:t>2008</w:t>
      </w:r>
    </w:p>
    <w:p w14:paraId="190EA172" w14:textId="77777777" w:rsidR="00453313" w:rsidRDefault="00453313" w:rsidP="003C7EAF"/>
    <w:p w14:paraId="6154424B" w14:textId="77777777" w:rsidR="00083AF9" w:rsidRDefault="00083AF9" w:rsidP="007E0D77">
      <w:pPr>
        <w:tabs>
          <w:tab w:val="left" w:pos="-720"/>
        </w:tabs>
        <w:suppressAutoHyphens/>
      </w:pPr>
      <w:r>
        <w:t>Gerhard Picot</w:t>
      </w:r>
    </w:p>
    <w:p w14:paraId="788013B4" w14:textId="77777777" w:rsidR="00CD5631" w:rsidRDefault="00083AF9" w:rsidP="007E0D77">
      <w:pPr>
        <w:tabs>
          <w:tab w:val="left" w:pos="-720"/>
        </w:tabs>
        <w:suppressAutoHyphens/>
      </w:pPr>
      <w:r>
        <w:t xml:space="preserve">Handbuch Mergers &amp; Acquisitions, </w:t>
      </w:r>
      <w:r>
        <w:br/>
        <w:t xml:space="preserve">Schaeffer-Poeschel – Stuttgart, ISBN 3-7910-1604-0, 4. </w:t>
      </w:r>
      <w:r w:rsidRPr="007E0D77">
        <w:t>Auflage, 2008</w:t>
      </w:r>
    </w:p>
    <w:p w14:paraId="6480E623" w14:textId="77777777" w:rsidR="00790F85" w:rsidRDefault="00790F85" w:rsidP="007E0D77">
      <w:pPr>
        <w:tabs>
          <w:tab w:val="left" w:pos="-720"/>
        </w:tabs>
        <w:suppressAutoHyphens/>
      </w:pPr>
    </w:p>
    <w:p w14:paraId="4009AF65" w14:textId="77777777" w:rsidR="00CD5631" w:rsidRDefault="00F824D5" w:rsidP="00083AF9">
      <w:pPr>
        <w:tabs>
          <w:tab w:val="left" w:pos="-720"/>
        </w:tabs>
        <w:suppressAutoHyphens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299716E" wp14:editId="63A17A8D">
            <wp:simplePos x="0" y="0"/>
            <wp:positionH relativeFrom="column">
              <wp:posOffset>19050</wp:posOffset>
            </wp:positionH>
            <wp:positionV relativeFrom="paragraph">
              <wp:posOffset>45720</wp:posOffset>
            </wp:positionV>
            <wp:extent cx="750570" cy="1049655"/>
            <wp:effectExtent l="0" t="0" r="0" b="0"/>
            <wp:wrapNone/>
            <wp:docPr id="1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4E75B26" wp14:editId="0C5A59A5">
            <wp:extent cx="819150" cy="1100455"/>
            <wp:effectExtent l="0" t="0" r="0" b="0"/>
            <wp:docPr id="3" name="Bild 3" descr="hanbuch_int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buch_intm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97FF" w14:textId="77777777" w:rsidR="00CD5631" w:rsidRDefault="00CD5631" w:rsidP="00083AF9">
      <w:pPr>
        <w:tabs>
          <w:tab w:val="left" w:pos="-720"/>
        </w:tabs>
        <w:suppressAutoHyphens/>
      </w:pPr>
    </w:p>
    <w:p w14:paraId="1BC5F778" w14:textId="77777777" w:rsidR="00CD5631" w:rsidRDefault="00CD5631" w:rsidP="00083AF9">
      <w:pPr>
        <w:tabs>
          <w:tab w:val="left" w:pos="-720"/>
        </w:tabs>
        <w:suppressAutoHyphens/>
      </w:pPr>
    </w:p>
    <w:p w14:paraId="14B3644E" w14:textId="77777777" w:rsidR="00083AF9" w:rsidRDefault="00083AF9" w:rsidP="00083AF9">
      <w:pPr>
        <w:tabs>
          <w:tab w:val="left" w:pos="-720"/>
        </w:tabs>
        <w:suppressAutoHyphens/>
      </w:pPr>
      <w:r>
        <w:t>Gerhard Picot</w:t>
      </w:r>
    </w:p>
    <w:p w14:paraId="411BB02B" w14:textId="77777777" w:rsidR="00083AF9" w:rsidRDefault="00083AF9" w:rsidP="00083AF9">
      <w:r>
        <w:t>Übernahme durch die Hintertür (Schäffler – Conti)</w:t>
      </w:r>
    </w:p>
    <w:p w14:paraId="5E42456D" w14:textId="77777777" w:rsidR="00083AF9" w:rsidRPr="00083AF9" w:rsidRDefault="00083AF9" w:rsidP="00083AF9">
      <w:pPr>
        <w:rPr>
          <w:lang w:val="en-GB"/>
        </w:rPr>
      </w:pPr>
      <w:r w:rsidRPr="00083AF9">
        <w:rPr>
          <w:lang w:val="en-GB"/>
        </w:rPr>
        <w:lastRenderedPageBreak/>
        <w:t>M&amp;A-Review, Heft 11 / 2008, III</w:t>
      </w:r>
    </w:p>
    <w:p w14:paraId="2F6E3E57" w14:textId="77777777" w:rsidR="00083AF9" w:rsidRPr="00083AF9" w:rsidRDefault="00083AF9" w:rsidP="007E0D77">
      <w:pPr>
        <w:tabs>
          <w:tab w:val="left" w:pos="-720"/>
        </w:tabs>
        <w:suppressAutoHyphens/>
        <w:rPr>
          <w:lang w:val="en-GB"/>
        </w:rPr>
      </w:pPr>
    </w:p>
    <w:p w14:paraId="335A5DFB" w14:textId="77777777" w:rsidR="007E0D77" w:rsidRPr="00083AF9" w:rsidRDefault="007E0D77" w:rsidP="007E0D77">
      <w:pPr>
        <w:tabs>
          <w:tab w:val="left" w:pos="-720"/>
        </w:tabs>
        <w:suppressAutoHyphens/>
        <w:rPr>
          <w:lang w:val="en-GB"/>
        </w:rPr>
      </w:pPr>
      <w:r w:rsidRPr="00083AF9">
        <w:rPr>
          <w:lang w:val="en-GB"/>
        </w:rPr>
        <w:t>Gerhard Picot</w:t>
      </w:r>
    </w:p>
    <w:p w14:paraId="2CD43FE0" w14:textId="77777777" w:rsidR="007E0D77" w:rsidRDefault="007E0D77" w:rsidP="007E0D77">
      <w:r>
        <w:t xml:space="preserve">Das VW-Gesetz – Oder: Ist Deutschland ein guter </w:t>
      </w:r>
      <w:proofErr w:type="spellStart"/>
      <w:r>
        <w:t>Europaer</w:t>
      </w:r>
      <w:proofErr w:type="spellEnd"/>
    </w:p>
    <w:p w14:paraId="65A3381C" w14:textId="77777777" w:rsidR="007E0D77" w:rsidRPr="00BE27F6" w:rsidRDefault="007E0D77" w:rsidP="007E0D77">
      <w:pPr>
        <w:rPr>
          <w:lang w:val="en-US"/>
        </w:rPr>
      </w:pPr>
      <w:r w:rsidRPr="00BE27F6">
        <w:rPr>
          <w:lang w:val="en-US"/>
        </w:rPr>
        <w:t>M&amp;A-Review, Heft 7 / 2008, III</w:t>
      </w:r>
    </w:p>
    <w:p w14:paraId="41AC6BCE" w14:textId="77777777" w:rsidR="00FE1654" w:rsidRPr="00BE27F6" w:rsidRDefault="00FE1654" w:rsidP="003C7EAF">
      <w:pPr>
        <w:rPr>
          <w:lang w:val="en-US"/>
        </w:rPr>
      </w:pPr>
    </w:p>
    <w:p w14:paraId="0EB08B51" w14:textId="77777777" w:rsidR="003C7EAF" w:rsidRPr="00BE27F6" w:rsidRDefault="003C7EAF" w:rsidP="003C7EAF">
      <w:pPr>
        <w:rPr>
          <w:lang w:val="en-US"/>
        </w:rPr>
      </w:pPr>
      <w:r w:rsidRPr="00BE27F6">
        <w:rPr>
          <w:lang w:val="en-US"/>
        </w:rPr>
        <w:t>Gerhard Picot</w:t>
      </w:r>
    </w:p>
    <w:p w14:paraId="25DD4EDC" w14:textId="77777777" w:rsidR="003C7EAF" w:rsidRPr="000E77D8" w:rsidRDefault="003C7EAF" w:rsidP="003C7EAF">
      <w:r w:rsidRPr="000E77D8">
        <w:t>Handbuch für Familien- und Mittelstandsunternehmen</w:t>
      </w:r>
      <w:r w:rsidR="000E77D8">
        <w:t>,</w:t>
      </w:r>
    </w:p>
    <w:p w14:paraId="36271CBF" w14:textId="77777777" w:rsidR="003C7EAF" w:rsidRPr="000E77D8" w:rsidRDefault="000E77D8" w:rsidP="003C7EAF">
      <w:r>
        <w:t xml:space="preserve">Schaeffer-Poeschel – Stuttgart, Handelsblatt Bücher, ISBN 978-3-7910-2687-9, </w:t>
      </w:r>
    </w:p>
    <w:p w14:paraId="1586A887" w14:textId="77777777" w:rsidR="003C7EAF" w:rsidRDefault="003C7EAF" w:rsidP="003C7EAF">
      <w:pPr>
        <w:rPr>
          <w:i/>
        </w:rPr>
      </w:pPr>
      <w:r w:rsidRPr="000E77D8">
        <w:t>2008</w:t>
      </w:r>
      <w:r w:rsidRPr="000E77D8">
        <w:rPr>
          <w:i/>
        </w:rPr>
        <w:t xml:space="preserve"> </w:t>
      </w:r>
    </w:p>
    <w:p w14:paraId="69FBEE0D" w14:textId="77777777" w:rsidR="00CD5631" w:rsidRDefault="00CD5631" w:rsidP="003C7EAF">
      <w:pPr>
        <w:rPr>
          <w:i/>
        </w:rPr>
      </w:pPr>
    </w:p>
    <w:p w14:paraId="00E84C9B" w14:textId="77777777" w:rsidR="003C7EAF" w:rsidRDefault="00F824D5" w:rsidP="0053563C">
      <w:pPr>
        <w:rPr>
          <w:b/>
          <w:lang w:val="en-GB"/>
        </w:rPr>
      </w:pPr>
      <w:r>
        <w:rPr>
          <w:b/>
          <w:noProof/>
          <w:lang w:val="en-GB"/>
        </w:rPr>
        <w:drawing>
          <wp:inline distT="0" distB="0" distL="0" distR="0" wp14:anchorId="7DFAA1E1" wp14:editId="1321231C">
            <wp:extent cx="719455" cy="1009650"/>
            <wp:effectExtent l="0" t="0" r="0" b="0"/>
            <wp:docPr id="4" name="Bild 4" descr="FamilienMittelstandsunterneh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ienMittelstandsunternehm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8EA7" w14:textId="77777777" w:rsidR="00CC3A18" w:rsidRDefault="00CC3A18" w:rsidP="0053563C">
      <w:pPr>
        <w:rPr>
          <w:b/>
          <w:lang w:val="en-GB"/>
        </w:rPr>
      </w:pPr>
    </w:p>
    <w:p w14:paraId="37A08D4A" w14:textId="77777777" w:rsidR="000E77D8" w:rsidRDefault="000E77D8" w:rsidP="0053563C">
      <w:pPr>
        <w:rPr>
          <w:b/>
          <w:lang w:val="en-GB"/>
        </w:rPr>
      </w:pPr>
    </w:p>
    <w:p w14:paraId="25590F0D" w14:textId="77777777" w:rsidR="00453313" w:rsidRDefault="00453313" w:rsidP="00453313">
      <w:r>
        <w:t>Gerhard Picot</w:t>
      </w:r>
    </w:p>
    <w:p w14:paraId="64A31DEB" w14:textId="77777777" w:rsidR="00453313" w:rsidRDefault="00453313" w:rsidP="00453313">
      <w:r>
        <w:t>Due Diligence und privatrechtliches Haftungssystem,</w:t>
      </w:r>
    </w:p>
    <w:p w14:paraId="60BFA30D" w14:textId="77777777" w:rsidR="00453313" w:rsidRDefault="00453313" w:rsidP="00453313">
      <w:r>
        <w:t>in: Berens/Brauner, Due Diligence bei Unternehmensakquisitionen,</w:t>
      </w:r>
    </w:p>
    <w:p w14:paraId="32DF0C08" w14:textId="77777777" w:rsidR="00453313" w:rsidRDefault="00453313" w:rsidP="00453313">
      <w:r>
        <w:t>5. Auflage 2008, S. 243 - 271</w:t>
      </w:r>
    </w:p>
    <w:p w14:paraId="31DD4E5F" w14:textId="77777777" w:rsidR="00453313" w:rsidRPr="00083AF9" w:rsidRDefault="00453313" w:rsidP="0053563C">
      <w:pPr>
        <w:rPr>
          <w:b/>
        </w:rPr>
      </w:pPr>
    </w:p>
    <w:p w14:paraId="12146696" w14:textId="77777777" w:rsidR="00F40D88" w:rsidRDefault="00F40D88" w:rsidP="00F40D88">
      <w:pPr>
        <w:tabs>
          <w:tab w:val="left" w:pos="-720"/>
        </w:tabs>
        <w:suppressAutoHyphens/>
      </w:pPr>
      <w:r>
        <w:t>Gerhard Picot</w:t>
      </w:r>
    </w:p>
    <w:p w14:paraId="33B03454" w14:textId="77777777" w:rsidR="00F40D88" w:rsidRPr="004E0285" w:rsidRDefault="00F40D88" w:rsidP="00F40D88">
      <w:r w:rsidRPr="00F40D88">
        <w:t>Vorsicht bei der Due Diligence - Hier: Globalzessionen</w:t>
      </w:r>
      <w:r>
        <w:br/>
        <w:t xml:space="preserve">M&amp;A-Review, </w:t>
      </w:r>
      <w:r w:rsidRPr="005375D9">
        <w:t>Heft 4 / 2008, III</w:t>
      </w:r>
    </w:p>
    <w:p w14:paraId="09D437F6" w14:textId="77777777" w:rsidR="00F40D88" w:rsidRDefault="00F40D88" w:rsidP="00140BA7">
      <w:pPr>
        <w:tabs>
          <w:tab w:val="left" w:pos="-720"/>
        </w:tabs>
        <w:suppressAutoHyphens/>
      </w:pPr>
    </w:p>
    <w:p w14:paraId="2D7389BF" w14:textId="77777777" w:rsidR="00140BA7" w:rsidRDefault="00140BA7" w:rsidP="00140BA7">
      <w:pPr>
        <w:tabs>
          <w:tab w:val="left" w:pos="-720"/>
        </w:tabs>
        <w:suppressAutoHyphens/>
      </w:pPr>
      <w:r>
        <w:t>Gerhard Picot / Dirk Classen</w:t>
      </w:r>
    </w:p>
    <w:p w14:paraId="447832C3" w14:textId="77777777" w:rsidR="00140BA7" w:rsidRPr="004E0285" w:rsidRDefault="00140BA7" w:rsidP="00140BA7">
      <w:pPr>
        <w:tabs>
          <w:tab w:val="left" w:pos="-720"/>
        </w:tabs>
        <w:suppressAutoHyphens/>
      </w:pPr>
      <w:r>
        <w:t xml:space="preserve">Mergers &amp; Acquisitions als Management-Strategie </w:t>
      </w:r>
      <w:r w:rsidR="005375D9">
        <w:br/>
      </w:r>
      <w:r>
        <w:t xml:space="preserve">für Familien- und Mittelstandsunternehmen </w:t>
      </w:r>
      <w:r>
        <w:br/>
        <w:t xml:space="preserve">M&amp;A-Review, </w:t>
      </w:r>
      <w:r w:rsidR="00F40D88" w:rsidRPr="005375D9">
        <w:t>Heft 4</w:t>
      </w:r>
      <w:r w:rsidRPr="005375D9">
        <w:t xml:space="preserve"> / 2008, S. </w:t>
      </w:r>
      <w:r w:rsidR="005375D9">
        <w:t>173</w:t>
      </w:r>
      <w:r w:rsidRPr="005375D9">
        <w:t xml:space="preserve"> - </w:t>
      </w:r>
      <w:r w:rsidR="005375D9">
        <w:t>17</w:t>
      </w:r>
      <w:r w:rsidRPr="005375D9">
        <w:t>7</w:t>
      </w:r>
    </w:p>
    <w:p w14:paraId="52403C87" w14:textId="77777777" w:rsidR="00140BA7" w:rsidRPr="00140BA7" w:rsidRDefault="00140BA7" w:rsidP="0053563C">
      <w:pPr>
        <w:rPr>
          <w:b/>
        </w:rPr>
      </w:pPr>
    </w:p>
    <w:p w14:paraId="055EF125" w14:textId="77777777" w:rsidR="00225785" w:rsidRDefault="00225785" w:rsidP="00225785">
      <w:pPr>
        <w:tabs>
          <w:tab w:val="left" w:pos="-720"/>
        </w:tabs>
        <w:suppressAutoHyphens/>
      </w:pPr>
      <w:r>
        <w:t>Gerhard Picot</w:t>
      </w:r>
    </w:p>
    <w:p w14:paraId="2655D3B6" w14:textId="77777777" w:rsidR="00225785" w:rsidRPr="00455284" w:rsidRDefault="00225785" w:rsidP="00225785">
      <w:pPr>
        <w:tabs>
          <w:tab w:val="left" w:pos="-720"/>
        </w:tabs>
        <w:suppressAutoHyphens/>
        <w:rPr>
          <w:lang w:val="en-US"/>
        </w:rPr>
      </w:pPr>
      <w:r>
        <w:t xml:space="preserve">Achtung bei der Geschäftsführer-Bestellung! </w:t>
      </w:r>
      <w:r>
        <w:br/>
      </w:r>
      <w:r w:rsidRPr="00455284">
        <w:rPr>
          <w:lang w:val="en-US"/>
        </w:rPr>
        <w:t>M&amp;A-Review, Heft 1 / 2008, III</w:t>
      </w:r>
    </w:p>
    <w:p w14:paraId="45A7BA98" w14:textId="77777777" w:rsidR="00225785" w:rsidRPr="00455284" w:rsidRDefault="00225785" w:rsidP="00225785">
      <w:pPr>
        <w:spacing w:line="240" w:lineRule="exact"/>
        <w:rPr>
          <w:b/>
          <w:lang w:val="en-US"/>
        </w:rPr>
      </w:pPr>
    </w:p>
    <w:p w14:paraId="4EAE2C04" w14:textId="77777777" w:rsidR="00225785" w:rsidRPr="00455284" w:rsidRDefault="00225785" w:rsidP="00225785">
      <w:pPr>
        <w:tabs>
          <w:tab w:val="left" w:pos="-720"/>
        </w:tabs>
        <w:suppressAutoHyphens/>
        <w:rPr>
          <w:lang w:val="en-US"/>
        </w:rPr>
      </w:pPr>
      <w:r w:rsidRPr="00455284">
        <w:rPr>
          <w:lang w:val="en-US"/>
        </w:rPr>
        <w:t>Gerhard Picot / Dirk Classen</w:t>
      </w:r>
    </w:p>
    <w:p w14:paraId="0ADB6448" w14:textId="77777777" w:rsidR="00225785" w:rsidRPr="004E0285" w:rsidRDefault="00225785" w:rsidP="00225785">
      <w:pPr>
        <w:tabs>
          <w:tab w:val="left" w:pos="-720"/>
        </w:tabs>
        <w:suppressAutoHyphens/>
      </w:pPr>
      <w:r>
        <w:t xml:space="preserve">Die Verbesserung der Corporate </w:t>
      </w:r>
      <w:proofErr w:type="spellStart"/>
      <w:r>
        <w:t>Governance</w:t>
      </w:r>
      <w:proofErr w:type="spellEnd"/>
      <w:r>
        <w:t xml:space="preserve"> und die Modernisierung</w:t>
      </w:r>
      <w:r w:rsidR="00455284">
        <w:br/>
      </w:r>
      <w:r>
        <w:t xml:space="preserve">des Gesellschaftsrechts in der Europäischen Union </w:t>
      </w:r>
      <w:r>
        <w:br/>
        <w:t>M&amp;A-Review, Heft 1 / 2008</w:t>
      </w:r>
      <w:r w:rsidRPr="004E0285">
        <w:t xml:space="preserve">, S. </w:t>
      </w:r>
      <w:r>
        <w:t>22 - 27</w:t>
      </w:r>
    </w:p>
    <w:p w14:paraId="1DA2D4EE" w14:textId="77777777" w:rsidR="00225785" w:rsidRPr="00225785" w:rsidRDefault="00225785" w:rsidP="0053563C">
      <w:pPr>
        <w:rPr>
          <w:b/>
        </w:rPr>
      </w:pPr>
    </w:p>
    <w:p w14:paraId="0ACF7FD6" w14:textId="77777777" w:rsidR="00225785" w:rsidRDefault="00225785" w:rsidP="008E459C">
      <w:pPr>
        <w:spacing w:line="240" w:lineRule="exact"/>
        <w:rPr>
          <w:b/>
        </w:rPr>
      </w:pPr>
    </w:p>
    <w:p w14:paraId="5567F242" w14:textId="77777777" w:rsidR="008E459C" w:rsidRPr="002B1418" w:rsidRDefault="002B1418" w:rsidP="008E459C">
      <w:pPr>
        <w:spacing w:line="240" w:lineRule="exact"/>
        <w:rPr>
          <w:b/>
        </w:rPr>
      </w:pPr>
      <w:r w:rsidRPr="002B1418">
        <w:rPr>
          <w:b/>
        </w:rPr>
        <w:t>2007</w:t>
      </w:r>
    </w:p>
    <w:p w14:paraId="0FC5ACB0" w14:textId="77777777" w:rsidR="002B1418" w:rsidRDefault="002B1418" w:rsidP="008E459C">
      <w:pPr>
        <w:spacing w:line="240" w:lineRule="exact"/>
        <w:rPr>
          <w:rFonts w:ascii="Arial" w:hAnsi="Arial" w:cs="Arial"/>
          <w:b/>
          <w:sz w:val="20"/>
          <w:u w:val="single"/>
        </w:rPr>
      </w:pPr>
    </w:p>
    <w:p w14:paraId="2D7EA631" w14:textId="77777777" w:rsidR="00475AA8" w:rsidRDefault="008E459C" w:rsidP="008E459C">
      <w:pPr>
        <w:tabs>
          <w:tab w:val="left" w:pos="-720"/>
        </w:tabs>
        <w:suppressAutoHyphens/>
      </w:pPr>
      <w:r>
        <w:t>Gerhard P</w:t>
      </w:r>
      <w:r w:rsidRPr="008E459C">
        <w:t xml:space="preserve">icot / Sabine Kamp, </w:t>
      </w:r>
      <w:r w:rsidRPr="008E459C">
        <w:br/>
      </w:r>
      <w:r w:rsidR="00475AA8">
        <w:t xml:space="preserve">Mittelständler im </w:t>
      </w:r>
      <w:r w:rsidRPr="008E459C">
        <w:t xml:space="preserve">M&amp;A-Markt </w:t>
      </w:r>
      <w:r w:rsidR="00475AA8">
        <w:t>begehrt</w:t>
      </w:r>
    </w:p>
    <w:p w14:paraId="6EBA7FDD" w14:textId="77777777" w:rsidR="008E459C" w:rsidRDefault="00475AA8" w:rsidP="008E459C">
      <w:pPr>
        <w:tabs>
          <w:tab w:val="left" w:pos="-720"/>
        </w:tabs>
        <w:suppressAutoHyphens/>
      </w:pPr>
      <w:r>
        <w:t>- Neue Weltrekorde</w:t>
      </w:r>
      <w:r w:rsidRPr="008E459C">
        <w:t xml:space="preserve"> </w:t>
      </w:r>
      <w:r>
        <w:br/>
        <w:t xml:space="preserve">Unternehmermagazin, Heft 7-8 / </w:t>
      </w:r>
      <w:r w:rsidR="008E459C" w:rsidRPr="008E459C">
        <w:t>2007</w:t>
      </w:r>
      <w:r>
        <w:t>, S. 38 - 40</w:t>
      </w:r>
    </w:p>
    <w:p w14:paraId="03C827DE" w14:textId="77777777" w:rsidR="008E459C" w:rsidRDefault="008E459C" w:rsidP="004269CF">
      <w:pPr>
        <w:tabs>
          <w:tab w:val="left" w:pos="-720"/>
        </w:tabs>
        <w:suppressAutoHyphens/>
      </w:pPr>
    </w:p>
    <w:p w14:paraId="30AE1663" w14:textId="77777777" w:rsidR="00883245" w:rsidRPr="00883245" w:rsidRDefault="00883245" w:rsidP="00883245">
      <w:pPr>
        <w:tabs>
          <w:tab w:val="left" w:pos="-720"/>
        </w:tabs>
        <w:suppressAutoHyphens/>
      </w:pPr>
      <w:r w:rsidRPr="00883245">
        <w:lastRenderedPageBreak/>
        <w:t xml:space="preserve">Gerhard Picot / Sabine Kamp, </w:t>
      </w:r>
      <w:r w:rsidRPr="00883245">
        <w:br/>
        <w:t>Public Private Partnership - Familienunternehmen</w:t>
      </w:r>
      <w:r w:rsidRPr="00883245">
        <w:br/>
      </w:r>
      <w:r>
        <w:t xml:space="preserve">- </w:t>
      </w:r>
      <w:r w:rsidRPr="00883245">
        <w:t>„Handshake“ mit der öffentlichen Hand</w:t>
      </w:r>
      <w:r w:rsidRPr="00883245">
        <w:br/>
        <w:t>Unternehmermagazin, Heft 6 / 2007, S. 16</w:t>
      </w:r>
    </w:p>
    <w:p w14:paraId="219DAA49" w14:textId="77777777" w:rsidR="00883245" w:rsidRDefault="00883245" w:rsidP="009A41D4">
      <w:pPr>
        <w:tabs>
          <w:tab w:val="left" w:pos="-720"/>
        </w:tabs>
        <w:suppressAutoHyphens/>
      </w:pPr>
    </w:p>
    <w:p w14:paraId="389A6F96" w14:textId="77777777" w:rsidR="009A41D4" w:rsidRPr="00BE27F6" w:rsidRDefault="009A41D4" w:rsidP="009A41D4">
      <w:pPr>
        <w:tabs>
          <w:tab w:val="left" w:pos="-720"/>
        </w:tabs>
        <w:suppressAutoHyphens/>
        <w:rPr>
          <w:lang w:val="en-US"/>
        </w:rPr>
      </w:pPr>
      <w:r w:rsidRPr="00BE27F6">
        <w:rPr>
          <w:lang w:val="en-US"/>
        </w:rPr>
        <w:t>Gerhard Picot</w:t>
      </w:r>
    </w:p>
    <w:p w14:paraId="17B7A8C2" w14:textId="77777777" w:rsidR="009A41D4" w:rsidRPr="00BE27F6" w:rsidRDefault="009A41D4" w:rsidP="009A41D4">
      <w:pPr>
        <w:tabs>
          <w:tab w:val="left" w:pos="-720"/>
        </w:tabs>
        <w:suppressAutoHyphens/>
        <w:rPr>
          <w:lang w:val="en-US"/>
        </w:rPr>
      </w:pPr>
      <w:r w:rsidRPr="00BE27F6">
        <w:rPr>
          <w:lang w:val="en-US"/>
        </w:rPr>
        <w:t>Cross Border-</w:t>
      </w:r>
      <w:proofErr w:type="spellStart"/>
      <w:r w:rsidRPr="00BE27F6">
        <w:rPr>
          <w:lang w:val="en-US"/>
        </w:rPr>
        <w:t>Verschmelzungen</w:t>
      </w:r>
      <w:proofErr w:type="spellEnd"/>
      <w:r w:rsidRPr="00BE27F6">
        <w:rPr>
          <w:lang w:val="en-US"/>
        </w:rPr>
        <w:t xml:space="preserve"> in der M&amp;A-Praxis </w:t>
      </w:r>
      <w:r w:rsidRPr="00BE27F6">
        <w:rPr>
          <w:lang w:val="en-US"/>
        </w:rPr>
        <w:br/>
        <w:t>M&amp;A-Review, Heft 10</w:t>
      </w:r>
      <w:r w:rsidR="00475AA8" w:rsidRPr="00BE27F6">
        <w:rPr>
          <w:lang w:val="en-US"/>
        </w:rPr>
        <w:t xml:space="preserve"> </w:t>
      </w:r>
      <w:r w:rsidRPr="00BE27F6">
        <w:rPr>
          <w:lang w:val="en-US"/>
        </w:rPr>
        <w:t>/</w:t>
      </w:r>
      <w:r w:rsidR="00475AA8" w:rsidRPr="00BE27F6">
        <w:rPr>
          <w:lang w:val="en-US"/>
        </w:rPr>
        <w:t xml:space="preserve"> </w:t>
      </w:r>
      <w:r w:rsidRPr="00BE27F6">
        <w:rPr>
          <w:lang w:val="en-US"/>
        </w:rPr>
        <w:t>2007, S. III</w:t>
      </w:r>
    </w:p>
    <w:p w14:paraId="7BD1D717" w14:textId="77777777" w:rsidR="009A41D4" w:rsidRPr="00BE27F6" w:rsidRDefault="009A41D4" w:rsidP="0053563C">
      <w:pPr>
        <w:rPr>
          <w:b/>
          <w:lang w:val="en-US"/>
        </w:rPr>
      </w:pPr>
    </w:p>
    <w:p w14:paraId="3C358B89" w14:textId="77777777" w:rsidR="009A41D4" w:rsidRDefault="009A41D4" w:rsidP="009A41D4">
      <w:pPr>
        <w:tabs>
          <w:tab w:val="left" w:pos="-720"/>
        </w:tabs>
        <w:suppressAutoHyphens/>
      </w:pPr>
      <w:r>
        <w:t xml:space="preserve">Gerhard Picot / Indra </w:t>
      </w:r>
      <w:proofErr w:type="spellStart"/>
      <w:r>
        <w:t>Antropius</w:t>
      </w:r>
      <w:proofErr w:type="spellEnd"/>
    </w:p>
    <w:p w14:paraId="6D36DC1C" w14:textId="77777777" w:rsidR="009A41D4" w:rsidRPr="004E0285" w:rsidRDefault="009A41D4" w:rsidP="009A41D4">
      <w:pPr>
        <w:tabs>
          <w:tab w:val="left" w:pos="-720"/>
        </w:tabs>
        <w:suppressAutoHyphens/>
      </w:pPr>
      <w:r>
        <w:t xml:space="preserve">Grenzüberschreitende Verschmelzungen </w:t>
      </w:r>
      <w:r w:rsidR="00214C9E">
        <w:br/>
      </w:r>
      <w:r>
        <w:t xml:space="preserve">- Zulässigkeit und Verfahrensablauf nach Umsetzung der Richtlinie 2005 / 56 EG </w:t>
      </w:r>
      <w:r>
        <w:br/>
        <w:t>M&amp;A-Review, Heft 10</w:t>
      </w:r>
      <w:r w:rsidR="00475AA8">
        <w:t xml:space="preserve"> </w:t>
      </w:r>
      <w:r>
        <w:t>/</w:t>
      </w:r>
      <w:r w:rsidR="00475AA8">
        <w:t xml:space="preserve"> </w:t>
      </w:r>
      <w:r>
        <w:t>2007</w:t>
      </w:r>
      <w:r w:rsidRPr="004E0285">
        <w:t xml:space="preserve">, S. </w:t>
      </w:r>
      <w:r>
        <w:t>433 - 437</w:t>
      </w:r>
    </w:p>
    <w:p w14:paraId="6CA71A1A" w14:textId="77777777" w:rsidR="009A41D4" w:rsidRPr="009A41D4" w:rsidRDefault="009A41D4" w:rsidP="0053563C">
      <w:pPr>
        <w:rPr>
          <w:b/>
        </w:rPr>
      </w:pPr>
    </w:p>
    <w:p w14:paraId="61A141EB" w14:textId="77777777" w:rsidR="005765DB" w:rsidRPr="005765DB" w:rsidRDefault="005765DB" w:rsidP="005765DB">
      <w:pPr>
        <w:tabs>
          <w:tab w:val="left" w:pos="-720"/>
        </w:tabs>
        <w:suppressAutoHyphens/>
      </w:pPr>
      <w:r>
        <w:t>Gerhard Picot</w:t>
      </w:r>
    </w:p>
    <w:p w14:paraId="026AB28F" w14:textId="77777777" w:rsidR="005765DB" w:rsidRPr="005765DB" w:rsidRDefault="005765DB" w:rsidP="005765DB">
      <w:pPr>
        <w:tabs>
          <w:tab w:val="left" w:pos="-720"/>
        </w:tabs>
        <w:suppressAutoHyphens/>
      </w:pPr>
      <w:r w:rsidRPr="005765DB">
        <w:rPr>
          <w:bCs/>
          <w:sz w:val="23"/>
          <w:szCs w:val="23"/>
        </w:rPr>
        <w:t>REIT - Newcomer der deutschen Immobilienwirtschaft</w:t>
      </w:r>
      <w:r w:rsidRPr="005765DB">
        <w:br/>
        <w:t xml:space="preserve">M&amp;A-Review, Heft </w:t>
      </w:r>
      <w:r>
        <w:t>5</w:t>
      </w:r>
      <w:r w:rsidR="00475AA8">
        <w:t xml:space="preserve"> </w:t>
      </w:r>
      <w:r w:rsidRPr="005765DB">
        <w:t>/</w:t>
      </w:r>
      <w:r w:rsidR="00475AA8">
        <w:t xml:space="preserve"> </w:t>
      </w:r>
      <w:r w:rsidRPr="005765DB">
        <w:t>2007, S. III</w:t>
      </w:r>
    </w:p>
    <w:p w14:paraId="5250D7CA" w14:textId="77777777" w:rsidR="005765DB" w:rsidRPr="005765DB" w:rsidRDefault="005765DB" w:rsidP="005765DB"/>
    <w:p w14:paraId="027330F0" w14:textId="77777777" w:rsidR="00DB5A6B" w:rsidRDefault="00DB5A6B" w:rsidP="00DB5A6B">
      <w:pPr>
        <w:tabs>
          <w:tab w:val="left" w:pos="-720"/>
        </w:tabs>
        <w:suppressAutoHyphens/>
      </w:pPr>
      <w:r>
        <w:t>Gerhard Picot</w:t>
      </w:r>
    </w:p>
    <w:p w14:paraId="1829156C" w14:textId="77777777" w:rsidR="00DB5A6B" w:rsidRDefault="00DB5A6B" w:rsidP="00DB5A6B">
      <w:pPr>
        <w:tabs>
          <w:tab w:val="left" w:pos="-720"/>
        </w:tabs>
        <w:suppressAutoHyphens/>
      </w:pPr>
      <w:r>
        <w:t>Maklerprovisionsansprüche beim Unternehmenskauf</w:t>
      </w:r>
      <w:r>
        <w:br/>
        <w:t>M&amp;A-Review, Heft 3</w:t>
      </w:r>
      <w:r w:rsidR="00475AA8">
        <w:t xml:space="preserve"> </w:t>
      </w:r>
      <w:r>
        <w:t>/</w:t>
      </w:r>
      <w:r w:rsidR="00475AA8">
        <w:t xml:space="preserve"> </w:t>
      </w:r>
      <w:r>
        <w:t>2007</w:t>
      </w:r>
      <w:r w:rsidRPr="004E0285">
        <w:t>, S. III</w:t>
      </w:r>
    </w:p>
    <w:p w14:paraId="7B27867B" w14:textId="77777777" w:rsidR="008E459C" w:rsidRDefault="008E459C" w:rsidP="00DB5A6B">
      <w:pPr>
        <w:tabs>
          <w:tab w:val="left" w:pos="-720"/>
        </w:tabs>
        <w:suppressAutoHyphens/>
      </w:pPr>
    </w:p>
    <w:p w14:paraId="365F2102" w14:textId="77777777" w:rsidR="00C6494C" w:rsidRPr="00C6494C" w:rsidRDefault="00C6494C" w:rsidP="00C6494C">
      <w:pPr>
        <w:tabs>
          <w:tab w:val="left" w:pos="-720"/>
        </w:tabs>
        <w:suppressAutoHyphens/>
        <w:rPr>
          <w:lang w:val="en-GB"/>
        </w:rPr>
      </w:pPr>
      <w:r w:rsidRPr="00C6494C">
        <w:rPr>
          <w:lang w:val="en-GB"/>
        </w:rPr>
        <w:t>Gerhard Picot / Sabine Kamp</w:t>
      </w:r>
    </w:p>
    <w:p w14:paraId="7A821B05" w14:textId="77777777" w:rsidR="00C6494C" w:rsidRPr="00C6494C" w:rsidRDefault="00C6494C" w:rsidP="00C6494C">
      <w:pPr>
        <w:tabs>
          <w:tab w:val="left" w:pos="-720"/>
        </w:tabs>
        <w:suppressAutoHyphens/>
        <w:rPr>
          <w:lang w:val="en-GB"/>
        </w:rPr>
      </w:pPr>
      <w:r w:rsidRPr="00C6494C">
        <w:rPr>
          <w:lang w:val="en-GB"/>
        </w:rPr>
        <w:t xml:space="preserve">Public Private Partnership </w:t>
      </w:r>
    </w:p>
    <w:p w14:paraId="6C539217" w14:textId="77777777" w:rsidR="00C6494C" w:rsidRDefault="00C6494C" w:rsidP="00C6494C">
      <w:pPr>
        <w:tabs>
          <w:tab w:val="left" w:pos="-720"/>
        </w:tabs>
        <w:suppressAutoHyphens/>
      </w:pPr>
      <w:r>
        <w:t>- Allheilmittel für die Finanzkrisen der öffentlichen Haushalte oder Risikofaktor?</w:t>
      </w:r>
    </w:p>
    <w:p w14:paraId="5D185F2F" w14:textId="77777777" w:rsidR="00C6494C" w:rsidRDefault="00C6494C" w:rsidP="00C6494C">
      <w:pPr>
        <w:tabs>
          <w:tab w:val="left" w:pos="-720"/>
        </w:tabs>
        <w:suppressAutoHyphens/>
      </w:pPr>
      <w:r>
        <w:t xml:space="preserve">ifo Schnelldienst, Heft 1 / 2007, S. 3 - 7 </w:t>
      </w:r>
    </w:p>
    <w:p w14:paraId="0B087E65" w14:textId="77777777" w:rsidR="00C6494C" w:rsidRDefault="00C6494C" w:rsidP="00C6494C"/>
    <w:p w14:paraId="5FE5A6E1" w14:textId="77777777" w:rsidR="00C6494C" w:rsidRDefault="00C6494C" w:rsidP="00A13EBB">
      <w:pPr>
        <w:rPr>
          <w:b/>
        </w:rPr>
      </w:pPr>
    </w:p>
    <w:p w14:paraId="083FFCCE" w14:textId="77777777" w:rsidR="00EB7DF3" w:rsidRDefault="00EB7DF3" w:rsidP="00A13EBB">
      <w:pPr>
        <w:rPr>
          <w:b/>
        </w:rPr>
      </w:pPr>
      <w:r w:rsidRPr="00324A21">
        <w:rPr>
          <w:b/>
        </w:rPr>
        <w:t>200</w:t>
      </w:r>
      <w:r>
        <w:rPr>
          <w:b/>
        </w:rPr>
        <w:t>6</w:t>
      </w:r>
    </w:p>
    <w:p w14:paraId="19D21001" w14:textId="77777777" w:rsidR="004C6DB2" w:rsidRDefault="004C6DB2" w:rsidP="00A13EBB">
      <w:pPr>
        <w:rPr>
          <w:b/>
        </w:rPr>
      </w:pPr>
    </w:p>
    <w:p w14:paraId="2ABCAD70" w14:textId="77777777" w:rsidR="00EB7DF3" w:rsidRDefault="00EB7DF3" w:rsidP="00EB7DF3">
      <w:pPr>
        <w:tabs>
          <w:tab w:val="left" w:pos="-720"/>
        </w:tabs>
        <w:suppressAutoHyphens/>
      </w:pPr>
      <w:r>
        <w:t>Gerhard Picot</w:t>
      </w:r>
    </w:p>
    <w:p w14:paraId="23566892" w14:textId="77777777" w:rsidR="00EB7DF3" w:rsidRDefault="00EB7DF3" w:rsidP="00EB7DF3">
      <w:pPr>
        <w:tabs>
          <w:tab w:val="left" w:pos="-720"/>
        </w:tabs>
        <w:suppressAutoHyphens/>
      </w:pPr>
      <w:r>
        <w:t>Fortführungsgesellschaft und krisenbedingte Betriebsaufspaltung</w:t>
      </w:r>
    </w:p>
    <w:p w14:paraId="44F67C6F" w14:textId="77777777" w:rsidR="00EB7DF3" w:rsidRDefault="00EB7DF3" w:rsidP="00EB7DF3">
      <w:pPr>
        <w:tabs>
          <w:tab w:val="left" w:pos="-720"/>
        </w:tabs>
        <w:suppressAutoHyphens/>
      </w:pPr>
      <w:r>
        <w:t>in: Hommel, Knecht, Wohlenberg, Handbuch Unternehmensrestrukturierung,</w:t>
      </w:r>
    </w:p>
    <w:p w14:paraId="3F108E88" w14:textId="77777777" w:rsidR="00EB7DF3" w:rsidRDefault="00EB7DF3" w:rsidP="00EB7DF3">
      <w:pPr>
        <w:tabs>
          <w:tab w:val="left" w:pos="-720"/>
        </w:tabs>
        <w:suppressAutoHyphens/>
      </w:pPr>
      <w:r>
        <w:t>Gabler Verlag, 1. Auflage 2006, S. 459 - 483</w:t>
      </w:r>
    </w:p>
    <w:p w14:paraId="7938D9EF" w14:textId="77777777" w:rsidR="00EB7DF3" w:rsidRDefault="00EB7DF3" w:rsidP="00EB7DF3">
      <w:pPr>
        <w:tabs>
          <w:tab w:val="left" w:pos="-720"/>
        </w:tabs>
        <w:suppressAutoHyphens/>
      </w:pPr>
    </w:p>
    <w:p w14:paraId="150DA08F" w14:textId="77777777" w:rsidR="00EB7DF3" w:rsidRDefault="00EB7DF3" w:rsidP="00EB7DF3">
      <w:pPr>
        <w:tabs>
          <w:tab w:val="left" w:pos="-720"/>
        </w:tabs>
        <w:suppressAutoHyphens/>
      </w:pPr>
      <w:r>
        <w:t>Gerhard Picot</w:t>
      </w:r>
    </w:p>
    <w:p w14:paraId="46D555A8" w14:textId="77777777" w:rsidR="00EB7DF3" w:rsidRPr="004E0285" w:rsidRDefault="00EB7DF3" w:rsidP="00EB7DF3">
      <w:pPr>
        <w:tabs>
          <w:tab w:val="left" w:pos="-720"/>
        </w:tabs>
        <w:suppressAutoHyphens/>
      </w:pPr>
      <w:r>
        <w:t xml:space="preserve">Übernahmerechtlicher vs. aktienrechtlicher Squeeze-Out </w:t>
      </w:r>
      <w:r>
        <w:br/>
        <w:t>M&amp;A-Review, Heft 12/2006</w:t>
      </w:r>
      <w:r w:rsidRPr="004E0285">
        <w:t>, S. III</w:t>
      </w:r>
    </w:p>
    <w:p w14:paraId="0143E15B" w14:textId="77777777" w:rsidR="00EB7DF3" w:rsidRPr="004E0285" w:rsidRDefault="00EB7DF3" w:rsidP="00EB7DF3">
      <w:pPr>
        <w:tabs>
          <w:tab w:val="left" w:pos="-720"/>
        </w:tabs>
        <w:suppressAutoHyphens/>
      </w:pPr>
    </w:p>
    <w:p w14:paraId="242912F0" w14:textId="77777777" w:rsidR="00EB7DF3" w:rsidRDefault="00EB7DF3" w:rsidP="00EB7DF3">
      <w:pPr>
        <w:tabs>
          <w:tab w:val="left" w:pos="-720"/>
        </w:tabs>
        <w:suppressAutoHyphens/>
      </w:pPr>
      <w:r>
        <w:t>Gerhard Picot</w:t>
      </w:r>
    </w:p>
    <w:p w14:paraId="56C8417A" w14:textId="77777777" w:rsidR="00EB7DF3" w:rsidRDefault="00EB7DF3" w:rsidP="00EB7DF3">
      <w:pPr>
        <w:tabs>
          <w:tab w:val="left" w:pos="-720"/>
        </w:tabs>
        <w:suppressAutoHyphens/>
      </w:pPr>
      <w:r>
        <w:t>Deutscher Mittelstand bei ausländischen Investoren stark gefragt</w:t>
      </w:r>
      <w:r>
        <w:br/>
        <w:t xml:space="preserve">- Rekordjahr 2006 </w:t>
      </w:r>
    </w:p>
    <w:p w14:paraId="5B84C4D1" w14:textId="77777777" w:rsidR="00EB7DF3" w:rsidRDefault="00EB7DF3" w:rsidP="00EB7DF3">
      <w:pPr>
        <w:tabs>
          <w:tab w:val="left" w:pos="-720"/>
        </w:tabs>
        <w:suppressAutoHyphens/>
      </w:pPr>
      <w:r>
        <w:t>Unternehmermagazin 7/8, 2006, S. 40 f.</w:t>
      </w:r>
    </w:p>
    <w:p w14:paraId="0F7F5FD8" w14:textId="77777777" w:rsidR="00EB7DF3" w:rsidRPr="00BE27F6" w:rsidRDefault="00EB7DF3" w:rsidP="00EB7DF3">
      <w:pPr>
        <w:tabs>
          <w:tab w:val="left" w:pos="-720"/>
        </w:tabs>
        <w:suppressAutoHyphens/>
      </w:pPr>
      <w:r>
        <w:t xml:space="preserve"> </w:t>
      </w:r>
      <w:r>
        <w:br/>
      </w:r>
      <w:r w:rsidRPr="00BE27F6">
        <w:t>Gerhard Picot</w:t>
      </w:r>
    </w:p>
    <w:p w14:paraId="248C93BF" w14:textId="77777777" w:rsidR="00EB7DF3" w:rsidRPr="00BE27F6" w:rsidRDefault="00EB7DF3" w:rsidP="00EB7DF3">
      <w:pPr>
        <w:tabs>
          <w:tab w:val="left" w:pos="-720"/>
        </w:tabs>
        <w:suppressAutoHyphens/>
        <w:rPr>
          <w:lang w:val="en-US"/>
        </w:rPr>
      </w:pPr>
      <w:r>
        <w:t xml:space="preserve">Modernisierung der GmbH? </w:t>
      </w:r>
      <w:r>
        <w:br/>
      </w:r>
      <w:r w:rsidRPr="00BE27F6">
        <w:rPr>
          <w:lang w:val="en-US"/>
        </w:rPr>
        <w:t>M&amp;A-Review, Heft 8/9 / 2006, III</w:t>
      </w:r>
    </w:p>
    <w:p w14:paraId="400CDBA8" w14:textId="77777777" w:rsidR="00EB7DF3" w:rsidRPr="00BE27F6" w:rsidRDefault="00EB7DF3" w:rsidP="00EB7DF3">
      <w:pPr>
        <w:tabs>
          <w:tab w:val="left" w:pos="-720"/>
        </w:tabs>
        <w:suppressAutoHyphens/>
        <w:rPr>
          <w:lang w:val="en-US"/>
        </w:rPr>
      </w:pPr>
    </w:p>
    <w:p w14:paraId="48538AA1" w14:textId="77777777" w:rsidR="00EB7DF3" w:rsidRPr="00EB7DF3" w:rsidRDefault="00EB7DF3" w:rsidP="00EB7DF3">
      <w:pPr>
        <w:tabs>
          <w:tab w:val="left" w:pos="-720"/>
        </w:tabs>
        <w:suppressAutoHyphens/>
        <w:rPr>
          <w:lang w:val="en-GB"/>
        </w:rPr>
      </w:pPr>
      <w:r w:rsidRPr="00EB7DF3">
        <w:rPr>
          <w:lang w:val="en-GB"/>
        </w:rPr>
        <w:t>Gerhard Picot</w:t>
      </w:r>
    </w:p>
    <w:p w14:paraId="47FA3115" w14:textId="77777777" w:rsidR="00EB7DF3" w:rsidRPr="00D86215" w:rsidRDefault="00EB7DF3" w:rsidP="00EB7DF3">
      <w:pPr>
        <w:tabs>
          <w:tab w:val="left" w:pos="-720"/>
        </w:tabs>
        <w:suppressAutoHyphens/>
        <w:rPr>
          <w:lang w:val="en-GB"/>
        </w:rPr>
      </w:pPr>
      <w:r w:rsidRPr="00D86215">
        <w:rPr>
          <w:lang w:val="en-GB"/>
        </w:rPr>
        <w:t xml:space="preserve">Der Entry Standard </w:t>
      </w:r>
      <w:proofErr w:type="spellStart"/>
      <w:r w:rsidRPr="00D86215">
        <w:rPr>
          <w:lang w:val="en-GB"/>
        </w:rPr>
        <w:t>bringt</w:t>
      </w:r>
      <w:proofErr w:type="spellEnd"/>
      <w:r w:rsidRPr="00D86215">
        <w:rPr>
          <w:lang w:val="en-GB"/>
        </w:rPr>
        <w:t xml:space="preserve"> Schub für M&amp;A </w:t>
      </w:r>
      <w:r w:rsidRPr="00D86215">
        <w:rPr>
          <w:lang w:val="en-GB"/>
        </w:rPr>
        <w:br/>
        <w:t>M&amp;A-Review, Heft 5 / 2006, III</w:t>
      </w:r>
    </w:p>
    <w:p w14:paraId="6439D05D" w14:textId="77777777" w:rsidR="00EB7DF3" w:rsidRPr="00D86215" w:rsidRDefault="00EB7DF3" w:rsidP="00EB7DF3">
      <w:pPr>
        <w:tabs>
          <w:tab w:val="left" w:pos="-720"/>
        </w:tabs>
        <w:suppressAutoHyphens/>
        <w:rPr>
          <w:lang w:val="en-GB"/>
        </w:rPr>
      </w:pPr>
    </w:p>
    <w:p w14:paraId="18FB628B" w14:textId="77777777" w:rsidR="00EB7DF3" w:rsidRPr="00BE27F6" w:rsidRDefault="00EB7DF3" w:rsidP="00EB7DF3">
      <w:pPr>
        <w:tabs>
          <w:tab w:val="left" w:pos="-720"/>
        </w:tabs>
        <w:suppressAutoHyphens/>
        <w:rPr>
          <w:lang w:val="en-GB"/>
        </w:rPr>
      </w:pPr>
      <w:r w:rsidRPr="00BE27F6">
        <w:rPr>
          <w:lang w:val="en-GB"/>
        </w:rPr>
        <w:t>Gerhard Picot</w:t>
      </w:r>
    </w:p>
    <w:p w14:paraId="7F003167" w14:textId="77777777" w:rsidR="00EB7DF3" w:rsidRPr="00BA09D6" w:rsidRDefault="00EB7DF3" w:rsidP="00EB7DF3">
      <w:pPr>
        <w:tabs>
          <w:tab w:val="left" w:pos="-720"/>
        </w:tabs>
        <w:suppressAutoHyphens/>
        <w:rPr>
          <w:lang w:val="en-GB"/>
        </w:rPr>
      </w:pPr>
      <w:r w:rsidRPr="00BA09D6">
        <w:rPr>
          <w:lang w:val="en-GB"/>
        </w:rPr>
        <w:t>Die „</w:t>
      </w:r>
      <w:proofErr w:type="gramStart"/>
      <w:r w:rsidRPr="00BA09D6">
        <w:rPr>
          <w:lang w:val="en-GB"/>
        </w:rPr>
        <w:t>SEVIC“</w:t>
      </w:r>
      <w:proofErr w:type="gramEnd"/>
      <w:r w:rsidRPr="00BA09D6">
        <w:rPr>
          <w:lang w:val="en-GB"/>
        </w:rPr>
        <w:t>-</w:t>
      </w:r>
      <w:proofErr w:type="spellStart"/>
      <w:r w:rsidRPr="00BA09D6">
        <w:rPr>
          <w:lang w:val="en-GB"/>
        </w:rPr>
        <w:t>Entscheidung</w:t>
      </w:r>
      <w:proofErr w:type="spellEnd"/>
      <w:r w:rsidRPr="00BA09D6">
        <w:rPr>
          <w:lang w:val="en-GB"/>
        </w:rPr>
        <w:t xml:space="preserve"> des </w:t>
      </w:r>
      <w:proofErr w:type="spellStart"/>
      <w:r w:rsidRPr="00BA09D6">
        <w:rPr>
          <w:lang w:val="en-GB"/>
        </w:rPr>
        <w:t>EuGH</w:t>
      </w:r>
      <w:proofErr w:type="spellEnd"/>
      <w:r w:rsidRPr="00BA09D6">
        <w:rPr>
          <w:lang w:val="en-GB"/>
        </w:rPr>
        <w:t xml:space="preserve"> </w:t>
      </w:r>
      <w:r w:rsidRPr="00BA09D6">
        <w:rPr>
          <w:lang w:val="en-GB"/>
        </w:rPr>
        <w:br/>
        <w:t>M&amp;A-Review, Heft 2 / 2006, III</w:t>
      </w:r>
    </w:p>
    <w:p w14:paraId="4574447D" w14:textId="77777777" w:rsidR="00EB7DF3" w:rsidRPr="00BA09D6" w:rsidRDefault="00EB7DF3" w:rsidP="00EB7DF3">
      <w:pPr>
        <w:tabs>
          <w:tab w:val="left" w:pos="-720"/>
        </w:tabs>
        <w:suppressAutoHyphens/>
        <w:rPr>
          <w:lang w:val="en-GB"/>
        </w:rPr>
      </w:pPr>
    </w:p>
    <w:p w14:paraId="187443DB" w14:textId="77777777" w:rsidR="001B0CFD" w:rsidRPr="00BA09D6" w:rsidRDefault="001B0CFD" w:rsidP="00EB7DF3">
      <w:pPr>
        <w:tabs>
          <w:tab w:val="left" w:pos="-720"/>
        </w:tabs>
        <w:suppressAutoHyphens/>
        <w:rPr>
          <w:lang w:val="en-GB"/>
        </w:rPr>
      </w:pPr>
    </w:p>
    <w:p w14:paraId="3F5BF73C" w14:textId="77777777" w:rsidR="00EB7DF3" w:rsidRPr="00324A21" w:rsidRDefault="00F9070E" w:rsidP="00EB7DF3">
      <w:pPr>
        <w:rPr>
          <w:b/>
        </w:rPr>
      </w:pPr>
      <w:r w:rsidRPr="00BA09D6">
        <w:rPr>
          <w:b/>
        </w:rPr>
        <w:br w:type="page"/>
      </w:r>
      <w:r w:rsidR="00EB7DF3" w:rsidRPr="00324A21">
        <w:rPr>
          <w:b/>
        </w:rPr>
        <w:lastRenderedPageBreak/>
        <w:t>2005</w:t>
      </w:r>
    </w:p>
    <w:p w14:paraId="462887FF" w14:textId="77777777" w:rsidR="0053563C" w:rsidRPr="00F7284A" w:rsidRDefault="0053563C" w:rsidP="00324A21"/>
    <w:p w14:paraId="1BF61B41" w14:textId="77777777" w:rsidR="001B0CFD" w:rsidRDefault="001B0CFD" w:rsidP="001B0CFD">
      <w:pPr>
        <w:tabs>
          <w:tab w:val="left" w:pos="-720"/>
        </w:tabs>
        <w:suppressAutoHyphens/>
      </w:pPr>
      <w:r>
        <w:t>Gerhard Picot</w:t>
      </w:r>
    </w:p>
    <w:p w14:paraId="4B804961" w14:textId="77777777" w:rsidR="001B0CFD" w:rsidRPr="00BE27F6" w:rsidRDefault="001B0CFD" w:rsidP="001B0CFD">
      <w:pPr>
        <w:tabs>
          <w:tab w:val="left" w:pos="-720"/>
        </w:tabs>
        <w:suppressAutoHyphens/>
        <w:rPr>
          <w:lang w:val="en-US"/>
        </w:rPr>
      </w:pPr>
      <w:r>
        <w:t xml:space="preserve">Porsche als „Weißer Ritter“ für VW? </w:t>
      </w:r>
      <w:r>
        <w:br/>
      </w:r>
      <w:r w:rsidRPr="00EB7DF3">
        <w:rPr>
          <w:lang w:val="en-GB"/>
        </w:rPr>
        <w:t>M&amp;A-Review, Heft 11 / 2005, III</w:t>
      </w:r>
    </w:p>
    <w:p w14:paraId="138BF3FE" w14:textId="77777777" w:rsidR="001B0CFD" w:rsidRPr="00BE27F6" w:rsidRDefault="001B0CFD" w:rsidP="00EB7DF3">
      <w:pPr>
        <w:tabs>
          <w:tab w:val="left" w:pos="-720"/>
        </w:tabs>
        <w:suppressAutoHyphens/>
        <w:rPr>
          <w:lang w:val="en-US"/>
        </w:rPr>
      </w:pPr>
    </w:p>
    <w:p w14:paraId="7B1C245F" w14:textId="77777777" w:rsidR="00EB7DF3" w:rsidRPr="00BE27F6" w:rsidRDefault="00EB7DF3" w:rsidP="00EB7DF3">
      <w:pPr>
        <w:tabs>
          <w:tab w:val="left" w:pos="-720"/>
        </w:tabs>
        <w:suppressAutoHyphens/>
        <w:rPr>
          <w:lang w:val="en-US"/>
        </w:rPr>
      </w:pPr>
      <w:r w:rsidRPr="00BE27F6">
        <w:rPr>
          <w:lang w:val="en-US"/>
        </w:rPr>
        <w:t>Gerhard Picot</w:t>
      </w:r>
    </w:p>
    <w:p w14:paraId="01AC4D32" w14:textId="77777777" w:rsidR="00EB7DF3" w:rsidRDefault="00EB7DF3" w:rsidP="00EB7DF3">
      <w:pPr>
        <w:tabs>
          <w:tab w:val="left" w:pos="-720"/>
        </w:tabs>
        <w:suppressAutoHyphens/>
      </w:pPr>
      <w:r>
        <w:t>Deutschland wider im Fusionsfieber</w:t>
      </w:r>
    </w:p>
    <w:p w14:paraId="4A1A343B" w14:textId="77777777" w:rsidR="00EB7DF3" w:rsidRDefault="00EB7DF3" w:rsidP="00EB7DF3">
      <w:pPr>
        <w:tabs>
          <w:tab w:val="left" w:pos="-720"/>
        </w:tabs>
        <w:suppressAutoHyphens/>
      </w:pPr>
      <w:r>
        <w:t xml:space="preserve">- Der Markt für Unternehmenstransaktionen zieht international stark an </w:t>
      </w:r>
      <w:r>
        <w:br/>
        <w:t>Unternehmermagazin 7/8, 2005, S. 40 ff.</w:t>
      </w:r>
    </w:p>
    <w:p w14:paraId="6A5296B2" w14:textId="77777777" w:rsidR="00EB7DF3" w:rsidRPr="00F56447" w:rsidRDefault="00EB7DF3" w:rsidP="00EB7DF3">
      <w:pPr>
        <w:tabs>
          <w:tab w:val="left" w:pos="-720"/>
        </w:tabs>
        <w:suppressAutoHyphens/>
      </w:pPr>
    </w:p>
    <w:p w14:paraId="7D6C24A5" w14:textId="77777777" w:rsidR="00EB7DF3" w:rsidRDefault="00EB7DF3" w:rsidP="00EB7DF3">
      <w:pPr>
        <w:tabs>
          <w:tab w:val="left" w:pos="-720"/>
        </w:tabs>
        <w:suppressAutoHyphens/>
      </w:pPr>
      <w:r>
        <w:t>Gerhard Picot</w:t>
      </w:r>
    </w:p>
    <w:p w14:paraId="38C6C30E" w14:textId="77777777" w:rsidR="00EB7DF3" w:rsidRDefault="00EB7DF3" w:rsidP="00EB7DF3">
      <w:pPr>
        <w:tabs>
          <w:tab w:val="left" w:pos="-720"/>
        </w:tabs>
        <w:suppressAutoHyphens/>
      </w:pPr>
      <w:r>
        <w:t xml:space="preserve">Drittelbeteiligungsgesetz </w:t>
      </w:r>
      <w:r>
        <w:br/>
        <w:t>– Das unbekannte Wesen</w:t>
      </w:r>
    </w:p>
    <w:p w14:paraId="3C35C654" w14:textId="77777777" w:rsidR="00EB7DF3" w:rsidRPr="00EB7DF3" w:rsidRDefault="00EB7DF3" w:rsidP="00EB7DF3">
      <w:pPr>
        <w:tabs>
          <w:tab w:val="left" w:pos="-720"/>
        </w:tabs>
        <w:suppressAutoHyphens/>
        <w:rPr>
          <w:lang w:val="en-GB"/>
        </w:rPr>
      </w:pPr>
      <w:r w:rsidRPr="00EB7DF3">
        <w:rPr>
          <w:lang w:val="en-GB"/>
        </w:rPr>
        <w:t>M&amp;A-Review, Heft 07/2005, S. III</w:t>
      </w:r>
    </w:p>
    <w:p w14:paraId="760660F9" w14:textId="77777777" w:rsidR="00EB7DF3" w:rsidRPr="00EB7DF3" w:rsidRDefault="00EB7DF3" w:rsidP="00EB7DF3">
      <w:pPr>
        <w:tabs>
          <w:tab w:val="left" w:pos="-720"/>
        </w:tabs>
        <w:suppressAutoHyphens/>
        <w:rPr>
          <w:lang w:val="en-GB"/>
        </w:rPr>
      </w:pPr>
    </w:p>
    <w:p w14:paraId="6DC33634" w14:textId="77777777" w:rsidR="00EB7DF3" w:rsidRDefault="00EB7DF3" w:rsidP="00EB7DF3">
      <w:pPr>
        <w:tabs>
          <w:tab w:val="left" w:pos="-720"/>
        </w:tabs>
        <w:suppressAutoHyphens/>
      </w:pPr>
      <w:r>
        <w:t>Gerhard Picot</w:t>
      </w:r>
    </w:p>
    <w:p w14:paraId="75034B91" w14:textId="77777777" w:rsidR="00EB7DF3" w:rsidRDefault="00EB7DF3" w:rsidP="00EB7DF3">
      <w:pPr>
        <w:tabs>
          <w:tab w:val="left" w:pos="-720"/>
        </w:tabs>
        <w:suppressAutoHyphens/>
      </w:pPr>
      <w:r>
        <w:t>Kampf um die LSE</w:t>
      </w:r>
      <w:r>
        <w:br/>
      </w:r>
      <w:r w:rsidRPr="00D86215">
        <w:t xml:space="preserve">- Ein Übernahmekampf nach dem „City Code“ </w:t>
      </w:r>
      <w:r w:rsidRPr="00D86215">
        <w:br/>
        <w:t>M&amp;A-Review, Heft 04/2005, S. 153</w:t>
      </w:r>
    </w:p>
    <w:p w14:paraId="1A77026C" w14:textId="77777777" w:rsidR="00EB7DF3" w:rsidRDefault="00EB7DF3" w:rsidP="00EB7DF3">
      <w:pPr>
        <w:tabs>
          <w:tab w:val="left" w:pos="-720"/>
        </w:tabs>
        <w:suppressAutoHyphens/>
      </w:pPr>
    </w:p>
    <w:p w14:paraId="62A4AFBD" w14:textId="77777777" w:rsidR="00EB7DF3" w:rsidRDefault="00EB7DF3" w:rsidP="00EB7DF3">
      <w:pPr>
        <w:tabs>
          <w:tab w:val="left" w:pos="-720"/>
        </w:tabs>
        <w:suppressAutoHyphens/>
      </w:pPr>
      <w:r>
        <w:t>Gerhard Picot</w:t>
      </w:r>
    </w:p>
    <w:p w14:paraId="62F6E2F0" w14:textId="77777777" w:rsidR="00EB7DF3" w:rsidRDefault="00EB7DF3" w:rsidP="00EB7DF3">
      <w:pPr>
        <w:tabs>
          <w:tab w:val="left" w:pos="-720"/>
        </w:tabs>
        <w:suppressAutoHyphens/>
      </w:pPr>
      <w:r>
        <w:t>Mergers &amp; Acquisitions 2005: Das Fusionsfieber steigt wieder,</w:t>
      </w:r>
      <w:r>
        <w:br/>
        <w:t>Die erste Seite,</w:t>
      </w:r>
      <w:r>
        <w:br/>
        <w:t xml:space="preserve">RIW, Heft 02/2005 </w:t>
      </w:r>
    </w:p>
    <w:p w14:paraId="346D0600" w14:textId="77777777" w:rsidR="00EB7DF3" w:rsidRDefault="00EB7DF3" w:rsidP="00EB7DF3">
      <w:pPr>
        <w:tabs>
          <w:tab w:val="left" w:pos="-720"/>
        </w:tabs>
        <w:suppressAutoHyphens/>
      </w:pPr>
    </w:p>
    <w:p w14:paraId="558C0EA8" w14:textId="77777777" w:rsidR="00EB7DF3" w:rsidRDefault="00EB7DF3" w:rsidP="00EB7DF3">
      <w:pPr>
        <w:tabs>
          <w:tab w:val="left" w:pos="-720"/>
        </w:tabs>
        <w:suppressAutoHyphens/>
      </w:pPr>
      <w:r>
        <w:t>Gerhard Picot</w:t>
      </w:r>
    </w:p>
    <w:p w14:paraId="791B2901" w14:textId="77777777" w:rsidR="00EB7DF3" w:rsidRDefault="00EB7DF3" w:rsidP="00EB7DF3">
      <w:pPr>
        <w:tabs>
          <w:tab w:val="left" w:pos="-720"/>
        </w:tabs>
        <w:suppressAutoHyphens/>
        <w:rPr>
          <w:lang w:val="en-US"/>
        </w:rPr>
      </w:pPr>
      <w:r>
        <w:t>„PPP“ – Ein Standard für M&amp;A?</w:t>
      </w:r>
      <w:r>
        <w:br/>
      </w:r>
      <w:r>
        <w:rPr>
          <w:lang w:val="en-US"/>
        </w:rPr>
        <w:t xml:space="preserve">M&amp;A-Review, Heft 01/2005, S. 1 </w:t>
      </w:r>
    </w:p>
    <w:p w14:paraId="220113BC" w14:textId="77777777" w:rsidR="00324A21" w:rsidRPr="00EB7DF3" w:rsidRDefault="00324A21" w:rsidP="00324A21">
      <w:pPr>
        <w:rPr>
          <w:lang w:val="en-US"/>
        </w:rPr>
      </w:pPr>
    </w:p>
    <w:p w14:paraId="1E5EDD41" w14:textId="77777777" w:rsidR="00324A21" w:rsidRDefault="00324A21" w:rsidP="00324A21">
      <w:r>
        <w:t>Gerhard Picot</w:t>
      </w:r>
    </w:p>
    <w:p w14:paraId="385AC4CE" w14:textId="77777777" w:rsidR="00324A21" w:rsidRDefault="00324A21" w:rsidP="00324A21">
      <w:r>
        <w:t>Fortführungsgesellschaften und krisenbedingte Betriebsaufspaltung</w:t>
      </w:r>
    </w:p>
    <w:p w14:paraId="0D3CE38A" w14:textId="77777777" w:rsidR="00324A21" w:rsidRDefault="00324A21" w:rsidP="00324A21">
      <w:r>
        <w:t xml:space="preserve">in: Hommel/Knecht/Wohlenberg, Handbuch Unternehmensrestrukturierung </w:t>
      </w:r>
    </w:p>
    <w:p w14:paraId="73F1CA4B" w14:textId="77777777" w:rsidR="00324A21" w:rsidRDefault="00324A21" w:rsidP="00324A21">
      <w:r>
        <w:t>und -sanierung,</w:t>
      </w:r>
    </w:p>
    <w:p w14:paraId="1DEAA30C" w14:textId="77777777" w:rsidR="00324A21" w:rsidRDefault="00324A21" w:rsidP="00324A21">
      <w:r>
        <w:t>Gabler-Verlag (mit Kemper), 2005</w:t>
      </w:r>
    </w:p>
    <w:p w14:paraId="4D7DCA51" w14:textId="77777777" w:rsidR="00324A21" w:rsidRPr="00E57EF8" w:rsidRDefault="00324A21" w:rsidP="00324A21"/>
    <w:p w14:paraId="6DC75FC9" w14:textId="77777777" w:rsidR="00324A21" w:rsidRPr="00324A21" w:rsidRDefault="00324A21" w:rsidP="00324A21">
      <w:pPr>
        <w:rPr>
          <w:b/>
          <w:lang w:val="en-GB"/>
        </w:rPr>
      </w:pPr>
      <w:r w:rsidRPr="00E57EF8">
        <w:rPr>
          <w:lang w:val="en-GB"/>
        </w:rPr>
        <w:t>Gerhard Picot (</w:t>
      </w:r>
      <w:proofErr w:type="spellStart"/>
      <w:r w:rsidRPr="00E57EF8">
        <w:rPr>
          <w:lang w:val="en-GB"/>
        </w:rPr>
        <w:t>Hrsg</w:t>
      </w:r>
      <w:proofErr w:type="spellEnd"/>
      <w:r w:rsidRPr="00E57EF8">
        <w:rPr>
          <w:lang w:val="en-GB"/>
        </w:rPr>
        <w:t>.)</w:t>
      </w:r>
    </w:p>
    <w:p w14:paraId="14B2A479" w14:textId="77777777" w:rsidR="00324A21" w:rsidRPr="00455284" w:rsidRDefault="00324A21" w:rsidP="00324A21">
      <w:pPr>
        <w:rPr>
          <w:lang w:val="en-GB"/>
        </w:rPr>
      </w:pPr>
      <w:proofErr w:type="spellStart"/>
      <w:r w:rsidRPr="00455284">
        <w:rPr>
          <w:lang w:val="en-GB"/>
        </w:rPr>
        <w:t>Handbuch</w:t>
      </w:r>
      <w:proofErr w:type="spellEnd"/>
      <w:r w:rsidRPr="00455284">
        <w:rPr>
          <w:lang w:val="en-GB"/>
        </w:rPr>
        <w:t xml:space="preserve"> Mergers &amp; Acquisitions,</w:t>
      </w:r>
    </w:p>
    <w:p w14:paraId="245C7293" w14:textId="77777777" w:rsidR="00324A21" w:rsidRPr="00455284" w:rsidRDefault="00455284" w:rsidP="00324A21">
      <w:r w:rsidRPr="00455284">
        <w:t>–</w:t>
      </w:r>
      <w:r>
        <w:t xml:space="preserve"> </w:t>
      </w:r>
      <w:r w:rsidR="00324A21" w:rsidRPr="00455284">
        <w:t>Planung, Du</w:t>
      </w:r>
      <w:r>
        <w:t>r</w:t>
      </w:r>
      <w:r w:rsidR="00324A21" w:rsidRPr="00455284">
        <w:t>chführung, Integration –</w:t>
      </w:r>
    </w:p>
    <w:p w14:paraId="09A44939" w14:textId="77777777" w:rsidR="00324A21" w:rsidRPr="00455284" w:rsidRDefault="00324A21" w:rsidP="00324A21">
      <w:r w:rsidRPr="00455284">
        <w:t>3. Auflage, 2005, Schäffer-Poeschel Verlag, Stuttgart</w:t>
      </w:r>
    </w:p>
    <w:p w14:paraId="7E99BEAF" w14:textId="77777777" w:rsidR="0053563C" w:rsidRPr="00324A21" w:rsidRDefault="0053563C" w:rsidP="00324A21">
      <w:pPr>
        <w:rPr>
          <w:b/>
        </w:rPr>
      </w:pPr>
    </w:p>
    <w:p w14:paraId="6B353B81" w14:textId="77777777" w:rsidR="00324A21" w:rsidRDefault="00F824D5" w:rsidP="00324A21">
      <w:r>
        <w:rPr>
          <w:noProof/>
        </w:rPr>
        <w:drawing>
          <wp:inline distT="0" distB="0" distL="0" distR="0" wp14:anchorId="794CB213" wp14:editId="0E5878FE">
            <wp:extent cx="767080" cy="108140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8AE55" w14:textId="77777777" w:rsidR="00324A21" w:rsidRDefault="00324A21" w:rsidP="00324A21">
      <w:pPr>
        <w:rPr>
          <w:b/>
        </w:rPr>
      </w:pPr>
    </w:p>
    <w:p w14:paraId="3D84F76D" w14:textId="77777777" w:rsidR="0053563C" w:rsidRDefault="0053563C" w:rsidP="00324A21">
      <w:pPr>
        <w:rPr>
          <w:b/>
        </w:rPr>
      </w:pPr>
    </w:p>
    <w:p w14:paraId="3114F6E0" w14:textId="77777777" w:rsidR="00324A21" w:rsidRPr="00324A21" w:rsidRDefault="00F9070E" w:rsidP="00324A21">
      <w:pPr>
        <w:rPr>
          <w:b/>
        </w:rPr>
      </w:pPr>
      <w:r>
        <w:rPr>
          <w:b/>
        </w:rPr>
        <w:br w:type="page"/>
      </w:r>
      <w:r w:rsidR="00324A21" w:rsidRPr="00324A21">
        <w:rPr>
          <w:b/>
        </w:rPr>
        <w:lastRenderedPageBreak/>
        <w:t>2004</w:t>
      </w:r>
    </w:p>
    <w:p w14:paraId="0C4FC6E5" w14:textId="77777777" w:rsidR="00324A21" w:rsidRDefault="00324A21" w:rsidP="00324A21"/>
    <w:p w14:paraId="6B8DF8A9" w14:textId="77777777" w:rsidR="00324A21" w:rsidRDefault="00324A21" w:rsidP="00324A21">
      <w:r>
        <w:t>Gerhard Picot</w:t>
      </w:r>
    </w:p>
    <w:p w14:paraId="40895172" w14:textId="77777777" w:rsidR="00324A21" w:rsidRDefault="00324A21" w:rsidP="00324A21">
      <w:r>
        <w:t>Die europäische Aktiengesellschaft -</w:t>
      </w:r>
    </w:p>
    <w:p w14:paraId="6F066B63" w14:textId="77777777" w:rsidR="00324A21" w:rsidRDefault="00324A21" w:rsidP="00324A21">
      <w:r>
        <w:t>Chance für europäische Unternehmen?</w:t>
      </w:r>
    </w:p>
    <w:p w14:paraId="6452A129" w14:textId="77777777" w:rsidR="00324A21" w:rsidRDefault="00324A21" w:rsidP="00324A21">
      <w:r>
        <w:t xml:space="preserve">M&amp;A-Review, Heft 11/2004, Standpunkt, S. 455 </w:t>
      </w:r>
    </w:p>
    <w:p w14:paraId="50FD86D2" w14:textId="77777777" w:rsidR="00324A21" w:rsidRDefault="00324A21" w:rsidP="00324A21"/>
    <w:p w14:paraId="292A19D5" w14:textId="77777777" w:rsidR="00324A21" w:rsidRDefault="00324A21" w:rsidP="00324A21">
      <w:r>
        <w:t>Gerhard Picot</w:t>
      </w:r>
    </w:p>
    <w:p w14:paraId="4F2DB74D" w14:textId="77777777" w:rsidR="00324A21" w:rsidRDefault="00324A21" w:rsidP="00324A21">
      <w:r>
        <w:t>Der Markt für M&amp;A 2004</w:t>
      </w:r>
    </w:p>
    <w:p w14:paraId="27DDE449" w14:textId="77777777" w:rsidR="00324A21" w:rsidRDefault="00324A21" w:rsidP="00324A21">
      <w:r>
        <w:t xml:space="preserve">- Wiederbelebung des Geschäfts </w:t>
      </w:r>
    </w:p>
    <w:p w14:paraId="068B79CC" w14:textId="77777777" w:rsidR="00324A21" w:rsidRDefault="00324A21" w:rsidP="00324A21">
      <w:r>
        <w:t>Unternehmermagazin 7/8, 2004, S. 50 f.</w:t>
      </w:r>
    </w:p>
    <w:p w14:paraId="2FCC4035" w14:textId="77777777" w:rsidR="00324A21" w:rsidRDefault="00324A21" w:rsidP="00324A21"/>
    <w:p w14:paraId="49C7F477" w14:textId="77777777" w:rsidR="00324A21" w:rsidRDefault="00324A21" w:rsidP="00324A21">
      <w:r>
        <w:t>Gerhard Picot</w:t>
      </w:r>
    </w:p>
    <w:p w14:paraId="16FA5073" w14:textId="77777777" w:rsidR="00324A21" w:rsidRDefault="00324A21" w:rsidP="00324A21">
      <w:r>
        <w:t>Due Diligence und privatrechtliches Haftungssystem,</w:t>
      </w:r>
    </w:p>
    <w:p w14:paraId="1BED0FBD" w14:textId="77777777" w:rsidR="00324A21" w:rsidRDefault="00324A21" w:rsidP="00324A21">
      <w:r>
        <w:t>in: Berens/Brauner, Due Diligence bei Unternehmensakquisitionen,</w:t>
      </w:r>
    </w:p>
    <w:p w14:paraId="708195D5" w14:textId="77777777" w:rsidR="00324A21" w:rsidRDefault="00324A21" w:rsidP="00324A21">
      <w:r>
        <w:t>4. Auflage 2004, S. 243 - 271</w:t>
      </w:r>
    </w:p>
    <w:p w14:paraId="365DF3DB" w14:textId="77777777" w:rsidR="00324A21" w:rsidRDefault="00324A21" w:rsidP="00324A21"/>
    <w:p w14:paraId="4D60EC8D" w14:textId="77777777" w:rsidR="00324A21" w:rsidRDefault="00324A21" w:rsidP="00324A21">
      <w:r>
        <w:t>Gerhard Picot</w:t>
      </w:r>
    </w:p>
    <w:p w14:paraId="1A5FCED1" w14:textId="77777777" w:rsidR="00324A21" w:rsidRDefault="00324A21" w:rsidP="00324A21">
      <w:r>
        <w:t>Mehr Rechtssicherheit beim Unternehmenskauf durch Änderung des § 444 BGB</w:t>
      </w:r>
    </w:p>
    <w:p w14:paraId="688DE97C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M&amp;A-Review, Heft 08/09/2004,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353</w:t>
      </w:r>
    </w:p>
    <w:p w14:paraId="274337C7" w14:textId="77777777" w:rsidR="00324A21" w:rsidRPr="00324A21" w:rsidRDefault="00324A21" w:rsidP="00324A21">
      <w:pPr>
        <w:rPr>
          <w:lang w:val="en-GB"/>
        </w:rPr>
      </w:pPr>
    </w:p>
    <w:p w14:paraId="58BF9F30" w14:textId="77777777" w:rsidR="00324A21" w:rsidRDefault="00324A21" w:rsidP="00324A21">
      <w:r>
        <w:t>Gerhard Picot</w:t>
      </w:r>
    </w:p>
    <w:p w14:paraId="4A4AE2BB" w14:textId="77777777" w:rsidR="00324A21" w:rsidRDefault="00324A21" w:rsidP="00324A21">
      <w:r>
        <w:t>Stärkung des AG-Vorstandes bei Strukturmaßnahmen</w:t>
      </w:r>
    </w:p>
    <w:p w14:paraId="35E90829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M&amp;A-Review, Heft 6/2004,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249</w:t>
      </w:r>
    </w:p>
    <w:p w14:paraId="47EAD9C5" w14:textId="77777777" w:rsidR="00324A21" w:rsidRPr="00324A21" w:rsidRDefault="00324A21" w:rsidP="00324A21">
      <w:pPr>
        <w:rPr>
          <w:lang w:val="en-GB"/>
        </w:rPr>
      </w:pPr>
    </w:p>
    <w:p w14:paraId="17B14258" w14:textId="77777777" w:rsidR="00324A21" w:rsidRPr="00E57EF8" w:rsidRDefault="00324A21" w:rsidP="00324A21">
      <w:r w:rsidRPr="00E57EF8">
        <w:t>Gerhard Picot (Hrsg.)</w:t>
      </w:r>
    </w:p>
    <w:p w14:paraId="064AF367" w14:textId="77777777" w:rsidR="00324A21" w:rsidRPr="00E57EF8" w:rsidRDefault="00324A21" w:rsidP="00324A21">
      <w:r w:rsidRPr="00E57EF8">
        <w:t>Unternehmenskauf und Restrukturierung</w:t>
      </w:r>
    </w:p>
    <w:p w14:paraId="04686A33" w14:textId="77777777" w:rsidR="00324A21" w:rsidRPr="00E57EF8" w:rsidRDefault="00324A21" w:rsidP="00324A21">
      <w:r w:rsidRPr="00E57EF8">
        <w:t>Handbuch zum Wirtschaftsrecht -</w:t>
      </w:r>
    </w:p>
    <w:p w14:paraId="34BEC759" w14:textId="77777777" w:rsidR="00324A21" w:rsidRPr="00E57EF8" w:rsidRDefault="00324A21" w:rsidP="00324A21">
      <w:r w:rsidRPr="00E57EF8">
        <w:t xml:space="preserve">Verlag C.H. Beck, München, </w:t>
      </w:r>
    </w:p>
    <w:p w14:paraId="15F26A3D" w14:textId="77777777" w:rsidR="00324A21" w:rsidRPr="00E57EF8" w:rsidRDefault="00324A21" w:rsidP="00324A21">
      <w:pPr>
        <w:rPr>
          <w:lang w:val="en-GB"/>
        </w:rPr>
      </w:pPr>
      <w:r w:rsidRPr="00E57EF8">
        <w:rPr>
          <w:lang w:val="en-GB"/>
        </w:rPr>
        <w:t xml:space="preserve">3. </w:t>
      </w:r>
      <w:proofErr w:type="spellStart"/>
      <w:r w:rsidRPr="00E57EF8">
        <w:rPr>
          <w:lang w:val="en-GB"/>
        </w:rPr>
        <w:t>Auflage</w:t>
      </w:r>
      <w:proofErr w:type="spellEnd"/>
      <w:r w:rsidRPr="00E57EF8">
        <w:rPr>
          <w:lang w:val="en-GB"/>
        </w:rPr>
        <w:t>, 2004</w:t>
      </w:r>
      <w:r w:rsidRPr="00E57EF8">
        <w:rPr>
          <w:lang w:val="en-GB"/>
        </w:rPr>
        <w:tab/>
      </w:r>
      <w:r w:rsidRPr="00E57EF8">
        <w:rPr>
          <w:lang w:val="en-GB"/>
        </w:rPr>
        <w:tab/>
      </w:r>
      <w:r w:rsidRPr="00E57EF8">
        <w:rPr>
          <w:lang w:val="en-GB"/>
        </w:rPr>
        <w:tab/>
      </w:r>
      <w:r w:rsidRPr="00E57EF8">
        <w:rPr>
          <w:lang w:val="en-GB"/>
        </w:rPr>
        <w:tab/>
      </w:r>
      <w:r w:rsidRPr="00E57EF8">
        <w:rPr>
          <w:lang w:val="en-GB"/>
        </w:rPr>
        <w:tab/>
      </w:r>
      <w:r w:rsidRPr="00E57EF8">
        <w:rPr>
          <w:lang w:val="en-GB"/>
        </w:rPr>
        <w:tab/>
        <w:t xml:space="preserve"> </w:t>
      </w:r>
    </w:p>
    <w:p w14:paraId="0FE275E3" w14:textId="77777777" w:rsidR="00324A21" w:rsidRDefault="00324A21" w:rsidP="00324A21">
      <w:pPr>
        <w:rPr>
          <w:lang w:val="en-GB"/>
        </w:rPr>
      </w:pPr>
    </w:p>
    <w:p w14:paraId="7DD14321" w14:textId="77777777" w:rsidR="00324A21" w:rsidRPr="00324A21" w:rsidRDefault="00F824D5" w:rsidP="00324A21">
      <w:pPr>
        <w:rPr>
          <w:lang w:val="en-GB"/>
        </w:rPr>
      </w:pPr>
      <w:r>
        <w:rPr>
          <w:noProof/>
        </w:rPr>
        <w:drawing>
          <wp:inline distT="0" distB="0" distL="0" distR="0" wp14:anchorId="732665F0" wp14:editId="24BD4705">
            <wp:extent cx="790575" cy="1081405"/>
            <wp:effectExtent l="0" t="0" r="0" b="0"/>
            <wp:docPr id="6" name="Bild 6" descr="http://www.picot.de/handbuch_ur_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icot.de/handbuch_ur_d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35A2" w14:textId="77777777" w:rsidR="00324A21" w:rsidRPr="00324A21" w:rsidRDefault="00324A21" w:rsidP="00324A21">
      <w:pPr>
        <w:rPr>
          <w:lang w:val="en-GB"/>
        </w:rPr>
      </w:pPr>
    </w:p>
    <w:p w14:paraId="5C5B703A" w14:textId="77777777" w:rsidR="00324A21" w:rsidRDefault="00324A21" w:rsidP="00324A21">
      <w:r>
        <w:t>Gerhard Picot</w:t>
      </w:r>
    </w:p>
    <w:p w14:paraId="3AED3BE2" w14:textId="77777777" w:rsidR="00324A21" w:rsidRDefault="00324A21" w:rsidP="00324A21">
      <w:r>
        <w:t>Private-Equity – Alternative Finanzierung für den Mittelstand</w:t>
      </w:r>
    </w:p>
    <w:p w14:paraId="3A1F2CA3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M&amp;A-Review, Heft 4/2004,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147</w:t>
      </w:r>
    </w:p>
    <w:p w14:paraId="59003365" w14:textId="77777777" w:rsidR="00324A21" w:rsidRPr="00324A21" w:rsidRDefault="00324A21" w:rsidP="00324A21">
      <w:pPr>
        <w:rPr>
          <w:lang w:val="en-GB"/>
        </w:rPr>
      </w:pPr>
    </w:p>
    <w:p w14:paraId="77C07CC9" w14:textId="77777777" w:rsidR="00324A21" w:rsidRDefault="00324A21" w:rsidP="00324A21">
      <w:r>
        <w:t>Gerhard Picot</w:t>
      </w:r>
    </w:p>
    <w:p w14:paraId="2E8015B8" w14:textId="77777777" w:rsidR="00324A21" w:rsidRDefault="00324A21" w:rsidP="00324A21">
      <w:r>
        <w:t>EU-Übernahmerichtlinien</w:t>
      </w:r>
    </w:p>
    <w:p w14:paraId="02CE0080" w14:textId="77777777" w:rsidR="00324A21" w:rsidRDefault="00324A21" w:rsidP="00324A21">
      <w:r>
        <w:t>M&amp;A Review, Heft 2/2004, Standpunkt, S. 45</w:t>
      </w:r>
    </w:p>
    <w:p w14:paraId="33F5DB02" w14:textId="77777777" w:rsidR="00324A21" w:rsidRDefault="00324A21" w:rsidP="00324A21"/>
    <w:p w14:paraId="79DFB185" w14:textId="77777777" w:rsidR="00324A21" w:rsidRDefault="00324A21" w:rsidP="00324A21">
      <w:r>
        <w:t>Gerhard Picot</w:t>
      </w:r>
    </w:p>
    <w:p w14:paraId="15AA2B56" w14:textId="77777777" w:rsidR="00324A21" w:rsidRDefault="00324A21" w:rsidP="00324A21">
      <w:r>
        <w:t>Die Bewertung von Unternehmen und Aktien als Akquisitionswährung</w:t>
      </w:r>
    </w:p>
    <w:p w14:paraId="3C4D4B00" w14:textId="77777777" w:rsidR="00324A21" w:rsidRDefault="00324A21" w:rsidP="00324A21">
      <w:r>
        <w:t xml:space="preserve">in der Rechtsprechung </w:t>
      </w:r>
    </w:p>
    <w:p w14:paraId="7C4300C9" w14:textId="77777777" w:rsidR="00324A21" w:rsidRDefault="00324A21" w:rsidP="00324A21">
      <w:r>
        <w:t>in: Richter/</w:t>
      </w:r>
      <w:proofErr w:type="spellStart"/>
      <w:r>
        <w:t>Timmreck</w:t>
      </w:r>
      <w:proofErr w:type="spellEnd"/>
      <w:r>
        <w:t>, Handbuch Unternehmensbewertung</w:t>
      </w:r>
    </w:p>
    <w:p w14:paraId="31820B4B" w14:textId="77777777" w:rsidR="00324A21" w:rsidRDefault="00324A21" w:rsidP="00324A21">
      <w:r>
        <w:lastRenderedPageBreak/>
        <w:t>Schäffer-Poeschel-Verlag, Stuttgart 2004</w:t>
      </w:r>
    </w:p>
    <w:p w14:paraId="64F801DA" w14:textId="77777777" w:rsidR="00F7284A" w:rsidRDefault="00F7284A" w:rsidP="00324A21">
      <w:pPr>
        <w:rPr>
          <w:b/>
        </w:rPr>
      </w:pPr>
    </w:p>
    <w:p w14:paraId="196BFE96" w14:textId="77777777" w:rsidR="001E679F" w:rsidRDefault="001E679F" w:rsidP="00324A21">
      <w:pPr>
        <w:rPr>
          <w:b/>
        </w:rPr>
      </w:pPr>
    </w:p>
    <w:p w14:paraId="5F1273AB" w14:textId="77777777" w:rsidR="00324A21" w:rsidRPr="000C5DDD" w:rsidRDefault="00324A21" w:rsidP="00324A21">
      <w:pPr>
        <w:rPr>
          <w:b/>
        </w:rPr>
      </w:pPr>
      <w:r w:rsidRPr="000C5DDD">
        <w:rPr>
          <w:b/>
        </w:rPr>
        <w:t>2003</w:t>
      </w:r>
    </w:p>
    <w:p w14:paraId="61EC4348" w14:textId="77777777" w:rsidR="00324A21" w:rsidRDefault="00324A21" w:rsidP="00324A21"/>
    <w:p w14:paraId="3FDE0B08" w14:textId="77777777" w:rsidR="00324A21" w:rsidRDefault="00324A21" w:rsidP="00324A21">
      <w:r>
        <w:t>Gerhard Picot</w:t>
      </w:r>
    </w:p>
    <w:p w14:paraId="4459FEA2" w14:textId="77777777" w:rsidR="00324A21" w:rsidRDefault="00324A21" w:rsidP="00324A21">
      <w:r>
        <w:t>M&amp;A-Spezialitäten bei Familienunternehmen</w:t>
      </w:r>
    </w:p>
    <w:p w14:paraId="4B8A66B1" w14:textId="77777777" w:rsidR="00324A21" w:rsidRPr="00BE27F6" w:rsidRDefault="00324A21" w:rsidP="00324A21">
      <w:r w:rsidRPr="00BE27F6">
        <w:t>M&amp;A Review, Heft 12/2003, Standpunkt, S. 521</w:t>
      </w:r>
    </w:p>
    <w:p w14:paraId="179265FA" w14:textId="77777777" w:rsidR="00324A21" w:rsidRPr="00BE27F6" w:rsidRDefault="00324A21" w:rsidP="00324A21"/>
    <w:p w14:paraId="665EDAD8" w14:textId="77777777" w:rsidR="00324A21" w:rsidRDefault="00324A21" w:rsidP="00324A21">
      <w:r>
        <w:t>Gerhard Picot</w:t>
      </w:r>
    </w:p>
    <w:p w14:paraId="5FFE850E" w14:textId="77777777" w:rsidR="00324A21" w:rsidRDefault="00324A21" w:rsidP="00324A21">
      <w:r>
        <w:t>MAC-Klauseln beim Unternehmenskauf</w:t>
      </w:r>
    </w:p>
    <w:p w14:paraId="42435C34" w14:textId="77777777" w:rsidR="00324A21" w:rsidRDefault="00324A21" w:rsidP="00324A21">
      <w:r>
        <w:t>Der Betrieb, Heft 49, 2003, S. 2635</w:t>
      </w:r>
    </w:p>
    <w:p w14:paraId="2D3502DF" w14:textId="77777777" w:rsidR="00324A21" w:rsidRDefault="00324A21" w:rsidP="00324A21"/>
    <w:p w14:paraId="65BBDF87" w14:textId="77777777" w:rsidR="00324A21" w:rsidRDefault="00324A21" w:rsidP="00324A21">
      <w:r>
        <w:t>Gerhard Picot</w:t>
      </w:r>
    </w:p>
    <w:p w14:paraId="737B38EC" w14:textId="77777777" w:rsidR="00324A21" w:rsidRDefault="00324A21" w:rsidP="00324A21">
      <w:r>
        <w:t xml:space="preserve">Ende der Golden Shares </w:t>
      </w:r>
    </w:p>
    <w:p w14:paraId="5943B1BD" w14:textId="77777777" w:rsidR="00324A21" w:rsidRDefault="00324A21" w:rsidP="00324A21">
      <w:r>
        <w:t>– Goldene Zeiten für Übernehmer?</w:t>
      </w:r>
    </w:p>
    <w:p w14:paraId="1506912E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10/2003,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417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37FC4C4E" w14:textId="77777777" w:rsidR="00324A21" w:rsidRPr="00324A21" w:rsidRDefault="00324A21" w:rsidP="00324A21">
      <w:pPr>
        <w:rPr>
          <w:lang w:val="en-GB"/>
        </w:rPr>
      </w:pPr>
    </w:p>
    <w:p w14:paraId="650827D2" w14:textId="77777777" w:rsidR="00324A21" w:rsidRDefault="00324A21" w:rsidP="00324A21">
      <w:r>
        <w:t>Gerhard Picot</w:t>
      </w:r>
    </w:p>
    <w:p w14:paraId="04EC9B2E" w14:textId="77777777" w:rsidR="00324A21" w:rsidRDefault="00324A21" w:rsidP="00324A21">
      <w:r>
        <w:t>Der Markt für Mergers &amp; Acquisitions 2003</w:t>
      </w:r>
    </w:p>
    <w:p w14:paraId="0409D8CE" w14:textId="77777777" w:rsidR="00324A21" w:rsidRDefault="00324A21" w:rsidP="00324A21">
      <w:r>
        <w:t xml:space="preserve">- Nach ruhigem Intermezzo wieder Dynamik </w:t>
      </w:r>
    </w:p>
    <w:p w14:paraId="08CF06F2" w14:textId="77777777" w:rsidR="00324A21" w:rsidRDefault="00324A21" w:rsidP="00324A21">
      <w:r>
        <w:t>Unternehmermagazin 7/8, 2003 S. 46 f.</w:t>
      </w:r>
    </w:p>
    <w:p w14:paraId="094A168F" w14:textId="77777777" w:rsidR="00324A21" w:rsidRDefault="00324A21" w:rsidP="00324A21"/>
    <w:p w14:paraId="7A50189A" w14:textId="77777777" w:rsidR="00324A21" w:rsidRDefault="00324A21" w:rsidP="00324A21">
      <w:r>
        <w:t>Gerhard Picot</w:t>
      </w:r>
    </w:p>
    <w:p w14:paraId="6DCCD609" w14:textId="77777777" w:rsidR="00324A21" w:rsidRDefault="00324A21" w:rsidP="00324A21">
      <w:r>
        <w:t>Braucht der Mittelstand einen eigenen Corporate-</w:t>
      </w:r>
    </w:p>
    <w:p w14:paraId="663C0E7A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Governance </w:t>
      </w:r>
      <w:proofErr w:type="spellStart"/>
      <w:r w:rsidRPr="00324A21">
        <w:rPr>
          <w:lang w:val="en-GB"/>
        </w:rPr>
        <w:t>Kodex</w:t>
      </w:r>
      <w:proofErr w:type="spellEnd"/>
      <w:r w:rsidRPr="00324A21">
        <w:rPr>
          <w:lang w:val="en-GB"/>
        </w:rPr>
        <w:t>?</w:t>
      </w:r>
    </w:p>
    <w:p w14:paraId="29045E3A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7/2003,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303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279F8CDF" w14:textId="77777777" w:rsidR="00324A21" w:rsidRPr="00324A21" w:rsidRDefault="00324A21" w:rsidP="00324A21">
      <w:pPr>
        <w:rPr>
          <w:lang w:val="en-GB"/>
        </w:rPr>
      </w:pPr>
    </w:p>
    <w:p w14:paraId="2EEC0A86" w14:textId="77777777" w:rsidR="00324A21" w:rsidRDefault="00324A21" w:rsidP="00324A21">
      <w:r>
        <w:t>Gerhard Picot</w:t>
      </w:r>
    </w:p>
    <w:p w14:paraId="305C8368" w14:textId="77777777" w:rsidR="00324A21" w:rsidRDefault="00324A21" w:rsidP="00324A21">
      <w:r>
        <w:t xml:space="preserve">Mergers &amp; Acquisitions – </w:t>
      </w:r>
    </w:p>
    <w:p w14:paraId="682A069E" w14:textId="77777777" w:rsidR="00324A21" w:rsidRDefault="00324A21" w:rsidP="00324A21">
      <w:r>
        <w:t>Unternehmensnachfolge in Familienunternehmen</w:t>
      </w:r>
    </w:p>
    <w:p w14:paraId="2F4CD36F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5/2003,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211</w:t>
      </w:r>
    </w:p>
    <w:p w14:paraId="315822B7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1D3894B5" w14:textId="77777777" w:rsidR="00324A21" w:rsidRDefault="00324A21" w:rsidP="00324A21">
      <w:r>
        <w:t>Gerhard Picot</w:t>
      </w:r>
    </w:p>
    <w:p w14:paraId="1EADAF82" w14:textId="77777777" w:rsidR="00324A21" w:rsidRDefault="00324A21" w:rsidP="00324A21">
      <w:r>
        <w:t>Feindliche Übernahmen deutscher Unternehmen?</w:t>
      </w:r>
    </w:p>
    <w:p w14:paraId="0832DA35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M&amp;A-Review, Heft 2/2003,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1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21E9DDC6" w14:textId="77777777" w:rsidR="00324A21" w:rsidRPr="00324A21" w:rsidRDefault="00324A21" w:rsidP="00324A21">
      <w:pPr>
        <w:rPr>
          <w:lang w:val="en-GB"/>
        </w:rPr>
      </w:pPr>
    </w:p>
    <w:p w14:paraId="23EDC973" w14:textId="77777777" w:rsidR="00324A21" w:rsidRPr="007A4D76" w:rsidRDefault="00324A21" w:rsidP="00324A21">
      <w:r w:rsidRPr="007A4D76">
        <w:t>Gerhard Picot / Alexander Menz / Eberhard Seydel</w:t>
      </w:r>
    </w:p>
    <w:p w14:paraId="7456166B" w14:textId="77777777" w:rsidR="00324A21" w:rsidRPr="007A4D76" w:rsidRDefault="00324A21" w:rsidP="00324A21">
      <w:r w:rsidRPr="007A4D76">
        <w:t>Die Aktiengesellschaft bei Unternehmenskauf und Restrukturierung</w:t>
      </w:r>
    </w:p>
    <w:p w14:paraId="25A6F851" w14:textId="77777777" w:rsidR="00324A21" w:rsidRPr="007A4D76" w:rsidRDefault="00324A21" w:rsidP="00324A21">
      <w:r w:rsidRPr="007A4D76">
        <w:t>Verlag C. H. Beck, München 2003</w:t>
      </w:r>
      <w:r w:rsidRPr="007A4D76">
        <w:tab/>
      </w:r>
      <w:r w:rsidRPr="007A4D76">
        <w:tab/>
      </w:r>
      <w:r w:rsidRPr="007A4D76">
        <w:tab/>
      </w:r>
      <w:r w:rsidRPr="007A4D76">
        <w:tab/>
      </w:r>
      <w:r w:rsidRPr="007A4D76">
        <w:tab/>
      </w:r>
      <w:r w:rsidRPr="007A4D76">
        <w:tab/>
      </w:r>
    </w:p>
    <w:p w14:paraId="1190EF0E" w14:textId="77777777" w:rsidR="00324A21" w:rsidRDefault="00324A21" w:rsidP="00324A21"/>
    <w:p w14:paraId="002FA556" w14:textId="77777777" w:rsidR="00324A21" w:rsidRDefault="00F824D5" w:rsidP="00324A21">
      <w:r>
        <w:rPr>
          <w:noProof/>
        </w:rPr>
        <w:drawing>
          <wp:inline distT="0" distB="0" distL="0" distR="0" wp14:anchorId="5A5797C1" wp14:editId="3B4D6F8D">
            <wp:extent cx="719455" cy="1081405"/>
            <wp:effectExtent l="0" t="0" r="0" b="0"/>
            <wp:docPr id="7" name="Bild 7" descr="http://www.picot.de/handbuch_ag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icot.de/handbuch_aguk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67F07" w14:textId="77777777" w:rsidR="00324A21" w:rsidRDefault="00324A21" w:rsidP="00324A21">
      <w:pPr>
        <w:rPr>
          <w:lang w:val="en-GB"/>
        </w:rPr>
      </w:pPr>
    </w:p>
    <w:p w14:paraId="2BA3FE85" w14:textId="77777777" w:rsidR="00324A21" w:rsidRPr="00324A21" w:rsidRDefault="0012497F" w:rsidP="00324A21">
      <w:pPr>
        <w:rPr>
          <w:lang w:val="en-GB"/>
        </w:rPr>
      </w:pPr>
      <w:r>
        <w:rPr>
          <w:lang w:val="en-GB"/>
        </w:rPr>
        <w:br w:type="page"/>
      </w:r>
      <w:r w:rsidR="00324A21" w:rsidRPr="00324A21">
        <w:rPr>
          <w:lang w:val="en-GB"/>
        </w:rPr>
        <w:lastRenderedPageBreak/>
        <w:t>Gerhard Picot</w:t>
      </w:r>
    </w:p>
    <w:p w14:paraId="4D680769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China – Cross-Border-Markt für M&amp;A?</w:t>
      </w:r>
    </w:p>
    <w:p w14:paraId="2AF131D8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M&amp;A-Review, Heft 1/2003,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1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0211F820" w14:textId="77777777" w:rsidR="00324A21" w:rsidRPr="00324A21" w:rsidRDefault="00324A21" w:rsidP="00324A21">
      <w:pPr>
        <w:rPr>
          <w:lang w:val="en-GB"/>
        </w:rPr>
      </w:pPr>
    </w:p>
    <w:p w14:paraId="06689023" w14:textId="77777777" w:rsidR="00324A21" w:rsidRPr="00324A21" w:rsidRDefault="00324A21" w:rsidP="00324A21">
      <w:pPr>
        <w:rPr>
          <w:lang w:val="en-GB"/>
        </w:rPr>
      </w:pPr>
    </w:p>
    <w:p w14:paraId="746E3E25" w14:textId="77777777" w:rsidR="00324A21" w:rsidRPr="00E352CF" w:rsidRDefault="00324A21" w:rsidP="00324A21">
      <w:pPr>
        <w:rPr>
          <w:b/>
        </w:rPr>
      </w:pPr>
      <w:r w:rsidRPr="00E352CF">
        <w:rPr>
          <w:b/>
        </w:rPr>
        <w:t>2002</w:t>
      </w:r>
    </w:p>
    <w:p w14:paraId="44530174" w14:textId="77777777" w:rsidR="00324A21" w:rsidRDefault="00324A21" w:rsidP="00324A21"/>
    <w:p w14:paraId="3F6BA69E" w14:textId="77777777" w:rsidR="00324A21" w:rsidRDefault="00324A21" w:rsidP="00324A21">
      <w:r>
        <w:t>Gerhard Picot</w:t>
      </w:r>
    </w:p>
    <w:p w14:paraId="1FE3CF52" w14:textId="77777777" w:rsidR="00324A21" w:rsidRDefault="00324A21" w:rsidP="00324A21">
      <w:r>
        <w:t>§ 22 Unternehmenskauf, Mergers &amp; Acquisitions</w:t>
      </w:r>
    </w:p>
    <w:p w14:paraId="0195410E" w14:textId="77777777" w:rsidR="00324A21" w:rsidRDefault="00324A21" w:rsidP="00324A21">
      <w:r>
        <w:t>in: Römermann, Münchener Anwalts Handbuch -</w:t>
      </w:r>
    </w:p>
    <w:p w14:paraId="55ED5568" w14:textId="77777777" w:rsidR="00324A21" w:rsidRDefault="00324A21" w:rsidP="00324A21">
      <w:r>
        <w:t>GmbH-Recht,</w:t>
      </w:r>
    </w:p>
    <w:p w14:paraId="0CF24DC7" w14:textId="77777777" w:rsidR="00324A21" w:rsidRDefault="00324A21" w:rsidP="00324A21">
      <w:r>
        <w:t>Verlag C. H. Beck, München 2002, S. 1063-1114</w:t>
      </w:r>
      <w:r>
        <w:tab/>
      </w:r>
      <w:r>
        <w:tab/>
      </w:r>
      <w:r>
        <w:tab/>
      </w:r>
      <w:r>
        <w:tab/>
      </w:r>
    </w:p>
    <w:p w14:paraId="469E85D0" w14:textId="77777777" w:rsidR="00324A21" w:rsidRDefault="00324A21" w:rsidP="00324A21"/>
    <w:p w14:paraId="4A805115" w14:textId="77777777" w:rsidR="00324A21" w:rsidRDefault="00324A21" w:rsidP="00324A21">
      <w:r>
        <w:t>Gerhard Picot</w:t>
      </w:r>
    </w:p>
    <w:p w14:paraId="37B36846" w14:textId="77777777" w:rsidR="00324A21" w:rsidRDefault="00324A21" w:rsidP="00324A21">
      <w:r>
        <w:t>Das Ende des Neuen Marktes</w:t>
      </w:r>
    </w:p>
    <w:p w14:paraId="78B41081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10/2002,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553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2EEA2538" w14:textId="77777777" w:rsidR="00324A21" w:rsidRPr="00324A21" w:rsidRDefault="00324A21" w:rsidP="00324A21">
      <w:pPr>
        <w:rPr>
          <w:lang w:val="en-GB"/>
        </w:rPr>
      </w:pPr>
    </w:p>
    <w:p w14:paraId="67A28EA9" w14:textId="77777777" w:rsidR="00324A21" w:rsidRDefault="00324A21" w:rsidP="00324A21">
      <w:r>
        <w:t>Gerhard Picot</w:t>
      </w:r>
    </w:p>
    <w:p w14:paraId="6247E7DF" w14:textId="77777777" w:rsidR="00324A21" w:rsidRDefault="00324A21" w:rsidP="00324A21">
      <w:r>
        <w:t>“Die Garantieproblematik nach § 444 BGB in der M&amp;A-Praxis“</w:t>
      </w:r>
    </w:p>
    <w:p w14:paraId="7B97473A" w14:textId="77777777" w:rsidR="00324A21" w:rsidRDefault="00324A21" w:rsidP="00324A21">
      <w:r>
        <w:t>Schriftenreihe der Bayer-Stiftung für deutsches und</w:t>
      </w:r>
    </w:p>
    <w:p w14:paraId="75946784" w14:textId="77777777" w:rsidR="00324A21" w:rsidRDefault="00324A21" w:rsidP="00324A21">
      <w:r>
        <w:t>internationales Arbeits- und Wirtschaftsrecht</w:t>
      </w:r>
    </w:p>
    <w:p w14:paraId="59541EEC" w14:textId="77777777" w:rsidR="00324A21" w:rsidRDefault="00324A21" w:rsidP="00324A21">
      <w:r>
        <w:t>“Unternehmenskauf und Schuldrechtsmodernisierung“</w:t>
      </w:r>
    </w:p>
    <w:p w14:paraId="0B333A33" w14:textId="77777777" w:rsidR="00324A21" w:rsidRDefault="00324A21" w:rsidP="00324A21">
      <w:r>
        <w:t>Fachtagung der Bayer-Stiftung am 06. und 07.06.2002</w:t>
      </w:r>
    </w:p>
    <w:p w14:paraId="474C70AC" w14:textId="77777777" w:rsidR="00324A21" w:rsidRDefault="00324A21" w:rsidP="00324A21">
      <w:r>
        <w:t>Verlag C.H.Beck, S. 69 ff.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A8B4E86" w14:textId="77777777" w:rsidR="00324A21" w:rsidRDefault="00324A21" w:rsidP="00324A21"/>
    <w:p w14:paraId="2D5054EE" w14:textId="77777777" w:rsidR="00324A21" w:rsidRDefault="00324A21" w:rsidP="00324A21">
      <w:r>
        <w:t>Gerhard Picot</w:t>
      </w:r>
    </w:p>
    <w:p w14:paraId="7DD6F7AA" w14:textId="77777777" w:rsidR="00324A21" w:rsidRDefault="00324A21" w:rsidP="00324A21">
      <w:r>
        <w:t>Neuregelungen für Unternehmensübernahmen</w:t>
      </w:r>
    </w:p>
    <w:p w14:paraId="3AE8205B" w14:textId="77777777" w:rsidR="00324A21" w:rsidRDefault="00324A21" w:rsidP="00324A21">
      <w:r>
        <w:t>- Übernahmegesetz und Sq</w:t>
      </w:r>
      <w:r w:rsidR="00253F2E">
        <w:t>u</w:t>
      </w:r>
      <w:r>
        <w:t>eeze-Out -</w:t>
      </w:r>
    </w:p>
    <w:p w14:paraId="762E169A" w14:textId="77777777" w:rsidR="00324A21" w:rsidRDefault="00324A21" w:rsidP="00324A21">
      <w:r>
        <w:t xml:space="preserve">Betriebswirtschaftliche Forschung und Praxis </w:t>
      </w:r>
    </w:p>
    <w:p w14:paraId="61260017" w14:textId="77777777" w:rsidR="00324A21" w:rsidRDefault="00324A21" w:rsidP="00324A21">
      <w:r>
        <w:t>(</w:t>
      </w:r>
      <w:proofErr w:type="spellStart"/>
      <w:r>
        <w:t>BFuP</w:t>
      </w:r>
      <w:proofErr w:type="spellEnd"/>
      <w:r>
        <w:t>) Heft 5/2002, S. 433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DE4CA6" w14:textId="77777777" w:rsidR="00324A21" w:rsidRDefault="00324A21" w:rsidP="00324A21"/>
    <w:p w14:paraId="302F2B10" w14:textId="77777777" w:rsidR="00324A21" w:rsidRDefault="00324A21" w:rsidP="00324A21">
      <w:r>
        <w:t xml:space="preserve">Gerhard Picot  </w:t>
      </w:r>
    </w:p>
    <w:p w14:paraId="1C93C57A" w14:textId="77777777" w:rsidR="00324A21" w:rsidRDefault="00324A21" w:rsidP="00324A21">
      <w:r>
        <w:t xml:space="preserve">Börsengänge – Ende der Flaute? </w:t>
      </w:r>
    </w:p>
    <w:p w14:paraId="6C0BA9CA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8/9/2002,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425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167DADBC" w14:textId="77777777" w:rsidR="00324A21" w:rsidRPr="00324A21" w:rsidRDefault="00324A21" w:rsidP="00324A21">
      <w:pPr>
        <w:rPr>
          <w:lang w:val="en-GB"/>
        </w:rPr>
      </w:pPr>
    </w:p>
    <w:p w14:paraId="6E7EC8CE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Gerhard Picot / Viola </w:t>
      </w:r>
      <w:proofErr w:type="spellStart"/>
      <w:r w:rsidRPr="00324A21">
        <w:rPr>
          <w:lang w:val="en-GB"/>
        </w:rPr>
        <w:t>Russenschuck</w:t>
      </w:r>
      <w:proofErr w:type="spellEnd"/>
    </w:p>
    <w:p w14:paraId="10EA79EE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Legal Due Diligence</w:t>
      </w:r>
    </w:p>
    <w:p w14:paraId="0E5452F1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M&amp;A Review, Heft 8/9/2002, S. 426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53FE92DC" w14:textId="77777777" w:rsidR="00324A21" w:rsidRPr="00324A21" w:rsidRDefault="00324A21" w:rsidP="00324A21">
      <w:pPr>
        <w:rPr>
          <w:lang w:val="en-GB"/>
        </w:rPr>
      </w:pPr>
    </w:p>
    <w:p w14:paraId="6854DB4F" w14:textId="77777777" w:rsidR="00324A21" w:rsidRDefault="00324A21" w:rsidP="00324A21">
      <w:r>
        <w:t>Gerhard Picot</w:t>
      </w:r>
    </w:p>
    <w:p w14:paraId="1A6E5A4A" w14:textId="77777777" w:rsidR="00324A21" w:rsidRDefault="00324A21" w:rsidP="00324A21">
      <w:r>
        <w:t>Der M&amp;A-Markt in Deutschland im Jahr 2002</w:t>
      </w:r>
    </w:p>
    <w:p w14:paraId="168A94A3" w14:textId="77777777" w:rsidR="00324A21" w:rsidRDefault="00324A21" w:rsidP="00324A21">
      <w:r>
        <w:t>- Kommt die 6. M&amp;A-Welle?</w:t>
      </w:r>
    </w:p>
    <w:p w14:paraId="5D74FD31" w14:textId="77777777" w:rsidR="00324A21" w:rsidRDefault="00324A21" w:rsidP="00324A21">
      <w:r>
        <w:t>Unternehmermagazin, Juli 2002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2221AE" w14:textId="77777777" w:rsidR="00324A21" w:rsidRDefault="00324A21" w:rsidP="00324A21"/>
    <w:p w14:paraId="74730B17" w14:textId="77777777" w:rsidR="00324A21" w:rsidRDefault="00324A21" w:rsidP="00324A21">
      <w:r>
        <w:t>Gerhard Picot</w:t>
      </w:r>
    </w:p>
    <w:p w14:paraId="7C7D6D5C" w14:textId="77777777" w:rsidR="00324A21" w:rsidRDefault="00324A21" w:rsidP="00324A21">
      <w:r>
        <w:t xml:space="preserve">Private </w:t>
      </w:r>
      <w:proofErr w:type="spellStart"/>
      <w:r>
        <w:t>acquisitions</w:t>
      </w:r>
      <w:proofErr w:type="spellEnd"/>
      <w:r>
        <w:t xml:space="preserve"> in Germany</w:t>
      </w:r>
    </w:p>
    <w:p w14:paraId="72D953EF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- A survival guide for international buyers</w:t>
      </w:r>
    </w:p>
    <w:p w14:paraId="1675FF39" w14:textId="77777777" w:rsidR="00324A21" w:rsidRDefault="00324A21" w:rsidP="00324A21">
      <w:r>
        <w:t xml:space="preserve">Global </w:t>
      </w:r>
      <w:proofErr w:type="spellStart"/>
      <w:r>
        <w:t>Counsel</w:t>
      </w:r>
      <w:proofErr w:type="spellEnd"/>
      <w:r>
        <w:t xml:space="preserve"> </w:t>
      </w:r>
      <w:proofErr w:type="spellStart"/>
      <w:r>
        <w:t>magazine</w:t>
      </w:r>
      <w:proofErr w:type="spellEnd"/>
    </w:p>
    <w:p w14:paraId="47CCE9E0" w14:textId="77777777" w:rsidR="00324A21" w:rsidRDefault="00324A21" w:rsidP="00324A21">
      <w:r>
        <w:t>June 2002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350ABF" w14:textId="77777777" w:rsidR="00324A21" w:rsidRDefault="00324A21" w:rsidP="00324A21"/>
    <w:p w14:paraId="5CEA0917" w14:textId="77777777" w:rsidR="00324A21" w:rsidRDefault="0012497F" w:rsidP="00324A21">
      <w:r>
        <w:br w:type="page"/>
      </w:r>
      <w:r w:rsidR="00324A21">
        <w:lastRenderedPageBreak/>
        <w:t>Gerhard Picot</w:t>
      </w:r>
    </w:p>
    <w:p w14:paraId="196BB10B" w14:textId="77777777" w:rsidR="00324A21" w:rsidRDefault="00324A21" w:rsidP="00324A21">
      <w:r>
        <w:t>Rechtliche Aspekte des Unternehmenskaufs</w:t>
      </w:r>
    </w:p>
    <w:p w14:paraId="5373A5DF" w14:textId="77777777" w:rsidR="00324A21" w:rsidRDefault="00324A21" w:rsidP="00324A21">
      <w:r>
        <w:t>bei Unternehmensnachfolge und Private Equity,</w:t>
      </w:r>
    </w:p>
    <w:p w14:paraId="16AF42AB" w14:textId="77777777" w:rsidR="00324A21" w:rsidRDefault="00324A21" w:rsidP="00324A21">
      <w:r>
        <w:t xml:space="preserve">in: </w:t>
      </w:r>
      <w:proofErr w:type="spellStart"/>
      <w:r>
        <w:t>Schiereck</w:t>
      </w:r>
      <w:proofErr w:type="spellEnd"/>
      <w:r>
        <w:t>/Lange, Unternehmensnachfolge und Private Equity,</w:t>
      </w:r>
    </w:p>
    <w:p w14:paraId="5C9D47C0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2002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            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18D68258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Gerhard Picot  </w:t>
      </w:r>
    </w:p>
    <w:p w14:paraId="78532B87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Erste Squeeze-out-Welle </w:t>
      </w:r>
      <w:proofErr w:type="spellStart"/>
      <w:r w:rsidRPr="00324A21">
        <w:rPr>
          <w:lang w:val="en-GB"/>
        </w:rPr>
        <w:t>rollt</w:t>
      </w:r>
      <w:proofErr w:type="spellEnd"/>
      <w:r w:rsidRPr="00324A21">
        <w:rPr>
          <w:lang w:val="en-GB"/>
        </w:rPr>
        <w:t xml:space="preserve"> </w:t>
      </w:r>
    </w:p>
    <w:p w14:paraId="29B9D7C6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6/2002,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305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           </w:t>
      </w:r>
    </w:p>
    <w:p w14:paraId="599798D3" w14:textId="77777777" w:rsidR="00324A21" w:rsidRPr="00324A21" w:rsidRDefault="00324A21" w:rsidP="00324A21">
      <w:pPr>
        <w:rPr>
          <w:lang w:val="en-GB"/>
        </w:rPr>
      </w:pPr>
    </w:p>
    <w:p w14:paraId="27CEC4F3" w14:textId="77777777" w:rsidR="00324A21" w:rsidRDefault="00324A21" w:rsidP="00324A21">
      <w:r>
        <w:t xml:space="preserve">Gerhard Picot  </w:t>
      </w:r>
    </w:p>
    <w:p w14:paraId="42666024" w14:textId="77777777" w:rsidR="00324A21" w:rsidRDefault="00324A21" w:rsidP="00324A21">
      <w:r>
        <w:t>Die Entwicklung des weltweiten M&amp;A-Marktes:</w:t>
      </w:r>
    </w:p>
    <w:p w14:paraId="6C8311F4" w14:textId="77777777" w:rsidR="00324A21" w:rsidRDefault="00324A21" w:rsidP="00324A21">
      <w:r>
        <w:t xml:space="preserve">Ursachen und Aussichten </w:t>
      </w:r>
    </w:p>
    <w:p w14:paraId="7B54A56A" w14:textId="77777777" w:rsidR="00324A21" w:rsidRPr="00BE27F6" w:rsidRDefault="00324A21" w:rsidP="00324A21">
      <w:r w:rsidRPr="00BE27F6">
        <w:t>RIW, Heft 5/2002 S. I</w:t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  <w:t xml:space="preserve">             </w:t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</w:p>
    <w:p w14:paraId="795AC35F" w14:textId="77777777" w:rsidR="00324A21" w:rsidRPr="00BE27F6" w:rsidRDefault="00324A21" w:rsidP="00324A21">
      <w:r w:rsidRPr="00BE27F6">
        <w:t xml:space="preserve">Gerhard Picot  </w:t>
      </w:r>
    </w:p>
    <w:p w14:paraId="2A061B0F" w14:textId="77777777" w:rsidR="00324A21" w:rsidRDefault="00324A21" w:rsidP="00324A21">
      <w:r>
        <w:t xml:space="preserve">Schnäppchenmarkt nach US-Unternehmen, </w:t>
      </w:r>
    </w:p>
    <w:p w14:paraId="4748D88E" w14:textId="77777777" w:rsidR="00324A21" w:rsidRPr="00BE27F6" w:rsidRDefault="00324A21" w:rsidP="00324A21">
      <w:pPr>
        <w:rPr>
          <w:lang w:val="en-US"/>
        </w:rPr>
      </w:pPr>
      <w:r w:rsidRPr="00BE27F6">
        <w:rPr>
          <w:lang w:val="en-US"/>
        </w:rPr>
        <w:t xml:space="preserve">M&amp;A Review, Heft 4/2002, </w:t>
      </w:r>
      <w:proofErr w:type="spellStart"/>
      <w:r w:rsidRPr="00BE27F6">
        <w:rPr>
          <w:lang w:val="en-US"/>
        </w:rPr>
        <w:t>Standpunkt</w:t>
      </w:r>
      <w:proofErr w:type="spellEnd"/>
      <w:r w:rsidRPr="00BE27F6">
        <w:rPr>
          <w:lang w:val="en-US"/>
        </w:rPr>
        <w:t>, S. 183</w:t>
      </w:r>
      <w:r w:rsidRPr="00BE27F6">
        <w:rPr>
          <w:lang w:val="en-US"/>
        </w:rPr>
        <w:tab/>
      </w:r>
      <w:r w:rsidRPr="00BE27F6">
        <w:rPr>
          <w:lang w:val="en-US"/>
        </w:rPr>
        <w:tab/>
      </w:r>
      <w:r w:rsidRPr="00BE27F6">
        <w:rPr>
          <w:lang w:val="en-US"/>
        </w:rPr>
        <w:tab/>
      </w:r>
      <w:r w:rsidRPr="00BE27F6">
        <w:rPr>
          <w:lang w:val="en-US"/>
        </w:rPr>
        <w:tab/>
      </w:r>
    </w:p>
    <w:p w14:paraId="50A88BB6" w14:textId="77777777" w:rsidR="00324A21" w:rsidRPr="00BE27F6" w:rsidRDefault="00324A21" w:rsidP="00324A21">
      <w:pPr>
        <w:rPr>
          <w:lang w:val="en-US"/>
        </w:rPr>
      </w:pPr>
    </w:p>
    <w:p w14:paraId="6D04B3EF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Gerhard Picot</w:t>
      </w:r>
    </w:p>
    <w:p w14:paraId="6877CA76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Handbook of international Mergers &amp; Acquisitions</w:t>
      </w:r>
    </w:p>
    <w:p w14:paraId="569F0D9F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- Handbook –</w:t>
      </w:r>
    </w:p>
    <w:p w14:paraId="2EDA7729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Palgrave, London 2002</w:t>
      </w:r>
    </w:p>
    <w:p w14:paraId="0E1A370A" w14:textId="77777777" w:rsidR="00E352CF" w:rsidRPr="00324A21" w:rsidRDefault="00E352CF" w:rsidP="00324A21">
      <w:pPr>
        <w:rPr>
          <w:lang w:val="en-GB"/>
        </w:rPr>
      </w:pPr>
    </w:p>
    <w:p w14:paraId="1EBE37A0" w14:textId="77777777" w:rsidR="00324A21" w:rsidRPr="00324A21" w:rsidRDefault="00F824D5" w:rsidP="00324A21">
      <w:pPr>
        <w:rPr>
          <w:lang w:val="en-GB"/>
        </w:rPr>
      </w:pPr>
      <w:r>
        <w:rPr>
          <w:noProof/>
        </w:rPr>
        <w:drawing>
          <wp:inline distT="0" distB="0" distL="0" distR="0" wp14:anchorId="6F01E0A1" wp14:editId="4578832F">
            <wp:extent cx="757555" cy="1085850"/>
            <wp:effectExtent l="0" t="0" r="0" b="0"/>
            <wp:docPr id="8" name="Bild 8" descr="http://www.picot.de/handbuch_int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icot.de/handbuch_intm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C96C" w14:textId="77777777" w:rsidR="00324A21" w:rsidRPr="00324A21" w:rsidRDefault="00324A21" w:rsidP="00324A21">
      <w:pPr>
        <w:rPr>
          <w:lang w:val="en-GB"/>
        </w:rPr>
      </w:pPr>
    </w:p>
    <w:p w14:paraId="0903F4FA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Gerhard Picot (</w:t>
      </w:r>
      <w:proofErr w:type="spellStart"/>
      <w:r w:rsidRPr="007A4D76">
        <w:rPr>
          <w:lang w:val="en-GB"/>
        </w:rPr>
        <w:t>Hrsg</w:t>
      </w:r>
      <w:proofErr w:type="spellEnd"/>
      <w:r w:rsidRPr="007A4D76">
        <w:rPr>
          <w:lang w:val="en-GB"/>
        </w:rPr>
        <w:t>.)</w:t>
      </w:r>
    </w:p>
    <w:p w14:paraId="77D9CBE6" w14:textId="77777777" w:rsidR="00324A21" w:rsidRPr="007A4D76" w:rsidRDefault="00324A21" w:rsidP="00324A21">
      <w:pPr>
        <w:rPr>
          <w:lang w:val="en-GB"/>
        </w:rPr>
      </w:pPr>
      <w:proofErr w:type="spellStart"/>
      <w:r w:rsidRPr="007A4D76">
        <w:rPr>
          <w:lang w:val="en-GB"/>
        </w:rPr>
        <w:t>Handbuch</w:t>
      </w:r>
      <w:proofErr w:type="spellEnd"/>
      <w:r w:rsidRPr="007A4D76">
        <w:rPr>
          <w:lang w:val="en-GB"/>
        </w:rPr>
        <w:t xml:space="preserve"> Mergers &amp; Acquisitions,</w:t>
      </w:r>
    </w:p>
    <w:p w14:paraId="79702669" w14:textId="77777777" w:rsidR="00324A21" w:rsidRPr="007A4D76" w:rsidRDefault="00324A21" w:rsidP="00324A21">
      <w:r w:rsidRPr="007A4D76">
        <w:t xml:space="preserve">- Planung, </w:t>
      </w:r>
      <w:proofErr w:type="spellStart"/>
      <w:r w:rsidRPr="007A4D76">
        <w:t>Duchführung</w:t>
      </w:r>
      <w:proofErr w:type="spellEnd"/>
      <w:r w:rsidRPr="007A4D76">
        <w:t>, Integration –</w:t>
      </w:r>
    </w:p>
    <w:p w14:paraId="5E7E8267" w14:textId="77777777" w:rsidR="00324A21" w:rsidRPr="007A4D76" w:rsidRDefault="00324A21" w:rsidP="00324A21">
      <w:r w:rsidRPr="007A4D76">
        <w:t>2. Auflage, 2002, Schäffer-Poeschel Verlag, Stuttgart</w:t>
      </w:r>
    </w:p>
    <w:p w14:paraId="365D97CA" w14:textId="77777777" w:rsidR="00E352CF" w:rsidRPr="00BE27F6" w:rsidRDefault="00E352CF" w:rsidP="00324A21"/>
    <w:p w14:paraId="3F94E937" w14:textId="77777777" w:rsidR="00E352CF" w:rsidRDefault="00F824D5" w:rsidP="00324A21">
      <w:pPr>
        <w:rPr>
          <w:lang w:val="en-GB"/>
        </w:rPr>
      </w:pPr>
      <w:r>
        <w:rPr>
          <w:noProof/>
        </w:rPr>
        <w:drawing>
          <wp:inline distT="0" distB="0" distL="0" distR="0" wp14:anchorId="22E6F2F3" wp14:editId="376554F1">
            <wp:extent cx="795655" cy="1081405"/>
            <wp:effectExtent l="0" t="0" r="0" b="0"/>
            <wp:docPr id="9" name="Bild 9" descr="http://www.picot.de/handbuch_ma_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icot.de/handbuch_ma_de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3ABBC" w14:textId="77777777" w:rsidR="00E352CF" w:rsidRDefault="00E352CF" w:rsidP="00324A21">
      <w:pPr>
        <w:rPr>
          <w:lang w:val="en-GB"/>
        </w:rPr>
      </w:pPr>
    </w:p>
    <w:p w14:paraId="43A03373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73E288AF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Cross-Border Mergers &amp; Acquisitions</w:t>
      </w:r>
    </w:p>
    <w:p w14:paraId="54A28D78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- </w:t>
      </w:r>
      <w:proofErr w:type="spellStart"/>
      <w:r w:rsidRPr="00324A21">
        <w:rPr>
          <w:lang w:val="en-GB"/>
        </w:rPr>
        <w:t>Internationales</w:t>
      </w:r>
      <w:proofErr w:type="spellEnd"/>
      <w:r w:rsidRPr="00324A21">
        <w:rPr>
          <w:lang w:val="en-GB"/>
        </w:rPr>
        <w:t xml:space="preserve"> Fusions-Management -</w:t>
      </w:r>
    </w:p>
    <w:p w14:paraId="7B1A2402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OFW </w:t>
      </w:r>
      <w:proofErr w:type="spellStart"/>
      <w:r w:rsidRPr="00324A21">
        <w:rPr>
          <w:lang w:val="en-GB"/>
        </w:rPr>
        <w:t>Semestermagazin</w:t>
      </w:r>
      <w:proofErr w:type="spellEnd"/>
      <w:r w:rsidRPr="00324A21">
        <w:rPr>
          <w:lang w:val="en-GB"/>
        </w:rPr>
        <w:t xml:space="preserve"> KEY, 2002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34E464C0" w14:textId="77777777" w:rsidR="00324A21" w:rsidRPr="00324A21" w:rsidRDefault="00324A21" w:rsidP="00324A21">
      <w:pPr>
        <w:rPr>
          <w:lang w:val="en-GB"/>
        </w:rPr>
      </w:pPr>
    </w:p>
    <w:p w14:paraId="38F9F58A" w14:textId="77777777" w:rsidR="00324A21" w:rsidRPr="00BE27F6" w:rsidRDefault="0012497F" w:rsidP="00324A21">
      <w:pPr>
        <w:rPr>
          <w:lang w:val="en-US"/>
        </w:rPr>
      </w:pPr>
      <w:r w:rsidRPr="00BE27F6">
        <w:rPr>
          <w:lang w:val="en-US"/>
        </w:rPr>
        <w:lastRenderedPageBreak/>
        <w:br/>
      </w:r>
      <w:r w:rsidRPr="00BE27F6">
        <w:rPr>
          <w:lang w:val="en-US"/>
        </w:rPr>
        <w:br/>
      </w:r>
      <w:r w:rsidR="00324A21" w:rsidRPr="00BE27F6">
        <w:rPr>
          <w:lang w:val="en-US"/>
        </w:rPr>
        <w:t>Gerhard Picot</w:t>
      </w:r>
    </w:p>
    <w:p w14:paraId="684D762A" w14:textId="77777777" w:rsidR="00324A21" w:rsidRDefault="00324A21" w:rsidP="00324A21">
      <w:r>
        <w:t>Due Diligence und privatrechtliches Haftungssystem,</w:t>
      </w:r>
    </w:p>
    <w:p w14:paraId="7EBB0A96" w14:textId="77777777" w:rsidR="00324A21" w:rsidRDefault="00324A21" w:rsidP="00324A21">
      <w:r>
        <w:t>in: Berens/Brauner, Due Diligence bei Unternehmensakquisitionen,</w:t>
      </w:r>
    </w:p>
    <w:p w14:paraId="68921AD2" w14:textId="77777777" w:rsidR="00324A21" w:rsidRDefault="00324A21" w:rsidP="00324A21">
      <w:r>
        <w:t>3. Auflage 2002, S. 241</w:t>
      </w:r>
    </w:p>
    <w:p w14:paraId="481BCD92" w14:textId="77777777" w:rsidR="00324A21" w:rsidRDefault="00324A21" w:rsidP="00324A21"/>
    <w:p w14:paraId="6DAA275D" w14:textId="77777777" w:rsidR="00324A21" w:rsidRDefault="00324A21" w:rsidP="00324A21">
      <w:r>
        <w:t xml:space="preserve">Gerhard Picot  </w:t>
      </w:r>
    </w:p>
    <w:p w14:paraId="33B50602" w14:textId="77777777" w:rsidR="00324A21" w:rsidRDefault="00324A21" w:rsidP="00324A21">
      <w:r>
        <w:t>Rückkehr zur Diversifizierung und Abschied vom</w:t>
      </w:r>
    </w:p>
    <w:p w14:paraId="42B451DE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Shareholder-Value-Gedanken?</w:t>
      </w:r>
    </w:p>
    <w:p w14:paraId="1AB59502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1/2002, </w:t>
      </w:r>
      <w:proofErr w:type="spellStart"/>
      <w:r w:rsidRPr="00324A21">
        <w:rPr>
          <w:lang w:val="en-GB"/>
        </w:rPr>
        <w:t>Standpunkt</w:t>
      </w:r>
      <w:proofErr w:type="spellEnd"/>
      <w:r w:rsidRPr="00324A21">
        <w:rPr>
          <w:lang w:val="en-GB"/>
        </w:rPr>
        <w:t>, S. 59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           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43221BA8" w14:textId="77777777" w:rsidR="00324A21" w:rsidRDefault="00324A21" w:rsidP="00324A21">
      <w:r>
        <w:t xml:space="preserve">Gerhard Picot / Viola </w:t>
      </w:r>
      <w:proofErr w:type="spellStart"/>
      <w:r>
        <w:t>Russenschuck</w:t>
      </w:r>
      <w:proofErr w:type="spellEnd"/>
      <w:r>
        <w:t xml:space="preserve">  </w:t>
      </w:r>
    </w:p>
    <w:p w14:paraId="0E8BE323" w14:textId="77777777" w:rsidR="00324A21" w:rsidRDefault="00324A21" w:rsidP="00324A21">
      <w:r>
        <w:t>Unternehmenskauf – Gibt es noch selbständige Garantien?</w:t>
      </w:r>
    </w:p>
    <w:p w14:paraId="279566CB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M&amp;A Review, Heft 2/2002, S. 64 ff.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2995529D" w14:textId="77777777" w:rsidR="00324A21" w:rsidRPr="00324A21" w:rsidRDefault="00324A21" w:rsidP="00324A21">
      <w:pPr>
        <w:rPr>
          <w:lang w:val="en-GB"/>
        </w:rPr>
      </w:pPr>
    </w:p>
    <w:p w14:paraId="608F14D8" w14:textId="77777777" w:rsidR="00324A21" w:rsidRPr="00324A21" w:rsidRDefault="00324A21" w:rsidP="00324A21">
      <w:pPr>
        <w:rPr>
          <w:lang w:val="en-GB"/>
        </w:rPr>
      </w:pPr>
    </w:p>
    <w:p w14:paraId="6C1F8B11" w14:textId="77777777" w:rsidR="00324A21" w:rsidRPr="00E352CF" w:rsidRDefault="00324A21" w:rsidP="00324A21">
      <w:pPr>
        <w:rPr>
          <w:b/>
        </w:rPr>
      </w:pPr>
      <w:r w:rsidRPr="00E352CF">
        <w:rPr>
          <w:b/>
        </w:rPr>
        <w:t>2001</w:t>
      </w:r>
    </w:p>
    <w:p w14:paraId="1126FAE6" w14:textId="77777777" w:rsidR="00324A21" w:rsidRDefault="00324A21" w:rsidP="00324A21"/>
    <w:p w14:paraId="1F73F670" w14:textId="77777777" w:rsidR="00324A21" w:rsidRDefault="00324A21" w:rsidP="00324A21">
      <w:r>
        <w:t>Gerhard Picot</w:t>
      </w:r>
    </w:p>
    <w:p w14:paraId="3EC1F8F6" w14:textId="77777777" w:rsidR="00324A21" w:rsidRDefault="00324A21" w:rsidP="00324A21">
      <w:r>
        <w:t xml:space="preserve">Modernisierung des Schuldrechts – Folgen für den Unternehmenskauf </w:t>
      </w:r>
    </w:p>
    <w:p w14:paraId="3278B9C7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M&amp;A Review, Heft 12/2001, S. 553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5C7BDAE9" w14:textId="77777777" w:rsidR="00324A21" w:rsidRPr="00324A21" w:rsidRDefault="00324A21" w:rsidP="00324A21">
      <w:pPr>
        <w:rPr>
          <w:lang w:val="en-GB"/>
        </w:rPr>
      </w:pPr>
    </w:p>
    <w:p w14:paraId="168A11C3" w14:textId="77777777" w:rsidR="00324A21" w:rsidRDefault="00324A21" w:rsidP="00324A21">
      <w:r>
        <w:t>Gerhard Picot</w:t>
      </w:r>
    </w:p>
    <w:p w14:paraId="49D815A5" w14:textId="77777777" w:rsidR="00324A21" w:rsidRDefault="00324A21" w:rsidP="00324A21">
      <w:r>
        <w:t xml:space="preserve">„Überblick über die Kontrollmechanismen im Unternehmen nach KonTraG“, </w:t>
      </w:r>
    </w:p>
    <w:p w14:paraId="01C33070" w14:textId="77777777" w:rsidR="00324A21" w:rsidRDefault="00324A21" w:rsidP="00324A21">
      <w:r>
        <w:t xml:space="preserve">in: Lange / Wall, Handbuch „Risikomanagement nach KonTraG“, </w:t>
      </w:r>
    </w:p>
    <w:p w14:paraId="3825F5D4" w14:textId="77777777" w:rsidR="00324A21" w:rsidRDefault="00324A21" w:rsidP="00324A21">
      <w:r>
        <w:t>2001 S. 5 – 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54A840" w14:textId="77777777" w:rsidR="00324A21" w:rsidRDefault="00324A21" w:rsidP="00324A21"/>
    <w:p w14:paraId="01C76EC1" w14:textId="77777777" w:rsidR="00324A21" w:rsidRPr="007A4D76" w:rsidRDefault="00324A21" w:rsidP="00324A21">
      <w:r w:rsidRPr="007A4D76">
        <w:t>Gerhard Picot</w:t>
      </w:r>
    </w:p>
    <w:p w14:paraId="5AF08ADF" w14:textId="77777777" w:rsidR="00324A21" w:rsidRPr="007A4D76" w:rsidRDefault="00324A21" w:rsidP="00324A21">
      <w:r w:rsidRPr="007A4D76">
        <w:t xml:space="preserve">Rechtliche Grundlagen grenzüberschreitender </w:t>
      </w:r>
    </w:p>
    <w:p w14:paraId="590C8606" w14:textId="77777777" w:rsidR="00324A21" w:rsidRPr="007A4D76" w:rsidRDefault="00324A21" w:rsidP="00324A21">
      <w:r w:rsidRPr="007A4D76">
        <w:t>Transaktionen,</w:t>
      </w:r>
    </w:p>
    <w:p w14:paraId="507E6C12" w14:textId="77777777" w:rsidR="00324A21" w:rsidRPr="007A4D76" w:rsidRDefault="00324A21" w:rsidP="00324A21">
      <w:r w:rsidRPr="007A4D76">
        <w:t xml:space="preserve">in: Jansen / Picot / </w:t>
      </w:r>
      <w:proofErr w:type="spellStart"/>
      <w:r w:rsidRPr="007A4D76">
        <w:t>Schiereck</w:t>
      </w:r>
      <w:proofErr w:type="spellEnd"/>
      <w:r w:rsidRPr="007A4D76">
        <w:t xml:space="preserve">, Internationales Fusionsmanagement – Erfolgsfaktoren grenzüberschreitender Unternehmenskäufe, </w:t>
      </w:r>
    </w:p>
    <w:p w14:paraId="1D04CADA" w14:textId="77777777" w:rsidR="00324A21" w:rsidRPr="007A4D76" w:rsidRDefault="00324A21" w:rsidP="00324A21">
      <w:r w:rsidRPr="007A4D76">
        <w:t>Schäffer-Poeschel Verlag, Stuttgart, 2001, S. 35 – 56</w:t>
      </w:r>
      <w:r w:rsidRPr="007A4D76">
        <w:tab/>
      </w:r>
      <w:r w:rsidRPr="007A4D76">
        <w:tab/>
      </w:r>
      <w:r w:rsidRPr="007A4D76">
        <w:tab/>
      </w:r>
    </w:p>
    <w:p w14:paraId="5BE6DEA4" w14:textId="77777777" w:rsidR="00324A21" w:rsidRDefault="00324A21" w:rsidP="00324A21"/>
    <w:p w14:paraId="42F8246D" w14:textId="77777777" w:rsidR="00324A21" w:rsidRDefault="00F824D5" w:rsidP="00324A21">
      <w:r>
        <w:rPr>
          <w:noProof/>
        </w:rPr>
        <w:drawing>
          <wp:inline distT="0" distB="0" distL="0" distR="0" wp14:anchorId="3F4146C6" wp14:editId="4644E9A7">
            <wp:extent cx="762000" cy="1081405"/>
            <wp:effectExtent l="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4430" w14:textId="77777777" w:rsidR="00E352CF" w:rsidRDefault="00E352CF" w:rsidP="00324A21"/>
    <w:p w14:paraId="6D36B010" w14:textId="77777777" w:rsidR="00324A21" w:rsidRDefault="00324A21" w:rsidP="00324A21">
      <w:r>
        <w:t>Gerhard Picot</w:t>
      </w:r>
    </w:p>
    <w:p w14:paraId="660D52B7" w14:textId="77777777" w:rsidR="00324A21" w:rsidRDefault="00324A21" w:rsidP="00324A21">
      <w:r>
        <w:t>Due Diligence beim Börsengang</w:t>
      </w:r>
    </w:p>
    <w:p w14:paraId="282B2EE4" w14:textId="77777777" w:rsidR="00324A21" w:rsidRDefault="00324A21" w:rsidP="00324A21">
      <w:r>
        <w:t>in: Wirtz (Hrsg.), IPO -  Management,</w:t>
      </w:r>
    </w:p>
    <w:p w14:paraId="1BB2B6B3" w14:textId="77777777" w:rsidR="00324A21" w:rsidRDefault="00324A21" w:rsidP="00324A21">
      <w:r>
        <w:t xml:space="preserve">GABLER-Verlag 2001, S. 143 - 172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17AAA6" w14:textId="77777777" w:rsidR="00324A21" w:rsidRDefault="00324A21" w:rsidP="00324A21"/>
    <w:p w14:paraId="50FA6FEE" w14:textId="77777777" w:rsidR="00324A21" w:rsidRPr="007A4D76" w:rsidRDefault="0012497F" w:rsidP="00324A21">
      <w:r>
        <w:br w:type="page"/>
      </w:r>
      <w:r w:rsidR="00324A21" w:rsidRPr="007A4D76">
        <w:lastRenderedPageBreak/>
        <w:t>Gerhard Picot / Elmar Schnitker</w:t>
      </w:r>
    </w:p>
    <w:p w14:paraId="32A4DE32" w14:textId="77777777" w:rsidR="00324A21" w:rsidRPr="007A4D76" w:rsidRDefault="00324A21" w:rsidP="00324A21">
      <w:r w:rsidRPr="007A4D76">
        <w:t>Arbeitsrecht bei Unternehmenskauf und Restrukturierung</w:t>
      </w:r>
    </w:p>
    <w:p w14:paraId="79ECEABE" w14:textId="77777777" w:rsidR="00324A21" w:rsidRPr="007A4D76" w:rsidRDefault="00324A21" w:rsidP="00324A21">
      <w:r w:rsidRPr="007A4D76">
        <w:t>Verlag C. H. Beck, München 2001</w:t>
      </w:r>
    </w:p>
    <w:p w14:paraId="10F67F46" w14:textId="77777777" w:rsidR="00324A21" w:rsidRDefault="00324A21" w:rsidP="00324A21"/>
    <w:p w14:paraId="5B7D6AD5" w14:textId="77777777" w:rsidR="006F7F1A" w:rsidRDefault="00F824D5" w:rsidP="00324A21">
      <w:r>
        <w:rPr>
          <w:noProof/>
        </w:rPr>
        <w:drawing>
          <wp:inline distT="0" distB="0" distL="0" distR="0" wp14:anchorId="5CC48FB2" wp14:editId="64B2B8B8">
            <wp:extent cx="781050" cy="1081405"/>
            <wp:effectExtent l="0" t="0" r="0" b="0"/>
            <wp:docPr id="11" name="Bild 11" descr="http://www.picot.de/handbuch_arbeitsrec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icot.de/handbuch_arbeitsrecht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85560" w14:textId="77777777" w:rsidR="00324A21" w:rsidRPr="00324A21" w:rsidRDefault="00324A21" w:rsidP="00324A21">
      <w:pPr>
        <w:rPr>
          <w:lang w:val="en-GB"/>
        </w:rPr>
      </w:pPr>
    </w:p>
    <w:p w14:paraId="24704893" w14:textId="77777777" w:rsidR="00324A21" w:rsidRDefault="00324A21" w:rsidP="00324A21">
      <w:r>
        <w:t xml:space="preserve">Gerhard </w:t>
      </w:r>
      <w:proofErr w:type="gramStart"/>
      <w:r>
        <w:t>Picot  /</w:t>
      </w:r>
      <w:proofErr w:type="gramEnd"/>
      <w:r>
        <w:t xml:space="preserve"> Viola </w:t>
      </w:r>
      <w:proofErr w:type="spellStart"/>
      <w:r>
        <w:t>Russenschuck</w:t>
      </w:r>
      <w:proofErr w:type="spellEnd"/>
    </w:p>
    <w:p w14:paraId="029CFD42" w14:textId="77777777" w:rsidR="00324A21" w:rsidRDefault="00324A21" w:rsidP="00324A21">
      <w:r>
        <w:t xml:space="preserve">Familienunternehmen im Sog von Mergers &amp; Acquisitions </w:t>
      </w:r>
    </w:p>
    <w:p w14:paraId="5BAC75E3" w14:textId="77777777" w:rsidR="00B46605" w:rsidRDefault="00324A21" w:rsidP="00324A21">
      <w:pPr>
        <w:rPr>
          <w:lang w:val="en-GB"/>
        </w:rPr>
      </w:pPr>
      <w:r w:rsidRPr="00324A21">
        <w:rPr>
          <w:lang w:val="en-GB"/>
        </w:rPr>
        <w:t>M&amp;A Review, Heft 11/2001, S. 500-504</w:t>
      </w:r>
    </w:p>
    <w:p w14:paraId="0233660E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08DED060" w14:textId="77777777" w:rsidR="00324A21" w:rsidRDefault="00324A21" w:rsidP="00324A21">
      <w:r>
        <w:t xml:space="preserve">Gerhard Picot  </w:t>
      </w:r>
    </w:p>
    <w:p w14:paraId="66ECA993" w14:textId="77777777" w:rsidR="00324A21" w:rsidRDefault="00324A21" w:rsidP="00324A21">
      <w:r>
        <w:t>Die Deutschland AG vor der Umstrukturierung</w:t>
      </w:r>
    </w:p>
    <w:p w14:paraId="20324DCD" w14:textId="77777777" w:rsidR="00324A21" w:rsidRDefault="00324A21" w:rsidP="00324A21">
      <w:r>
        <w:t xml:space="preserve">- Neuer Schub für den deutschen M&amp;A-Markt </w:t>
      </w:r>
    </w:p>
    <w:p w14:paraId="44DF811F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M&amp;A Review, Heft 10/2001, S. 441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4D695F52" w14:textId="77777777" w:rsidR="00324A21" w:rsidRPr="00324A21" w:rsidRDefault="00324A21" w:rsidP="00324A21">
      <w:pPr>
        <w:rPr>
          <w:lang w:val="en-GB"/>
        </w:rPr>
      </w:pPr>
    </w:p>
    <w:p w14:paraId="5E7ABD8E" w14:textId="77777777" w:rsidR="00324A21" w:rsidRDefault="00324A21" w:rsidP="00324A21">
      <w:r>
        <w:t>Gerhard Picot</w:t>
      </w:r>
    </w:p>
    <w:p w14:paraId="25C6D897" w14:textId="77777777" w:rsidR="00324A21" w:rsidRDefault="00324A21" w:rsidP="00324A21">
      <w:r>
        <w:t>Der M&amp;A-Markt in Deutschland</w:t>
      </w:r>
    </w:p>
    <w:p w14:paraId="586FD0D3" w14:textId="77777777" w:rsidR="00324A21" w:rsidRPr="00324A21" w:rsidRDefault="00324A21" w:rsidP="00324A21">
      <w:pPr>
        <w:rPr>
          <w:lang w:val="en-GB"/>
        </w:rPr>
      </w:pPr>
      <w:proofErr w:type="spellStart"/>
      <w:r w:rsidRPr="00324A21">
        <w:rPr>
          <w:lang w:val="en-GB"/>
        </w:rPr>
        <w:t>Unternehmermagazin</w:t>
      </w:r>
      <w:proofErr w:type="spellEnd"/>
      <w:r w:rsidRPr="00324A21">
        <w:rPr>
          <w:lang w:val="en-GB"/>
        </w:rPr>
        <w:t xml:space="preserve"> 7-8, 2001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54AB22CA" w14:textId="77777777" w:rsidR="00324A21" w:rsidRPr="00324A21" w:rsidRDefault="00324A21" w:rsidP="00324A21">
      <w:pPr>
        <w:rPr>
          <w:lang w:val="en-GB"/>
        </w:rPr>
      </w:pPr>
    </w:p>
    <w:p w14:paraId="44628E0D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13F06D6E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Expert's Corner: Mergers and Cross-Border Acquisitions:</w:t>
      </w:r>
    </w:p>
    <w:p w14:paraId="09A2CD3C" w14:textId="77777777" w:rsidR="00324A21" w:rsidRPr="00BE27F6" w:rsidRDefault="00324A21" w:rsidP="00324A21">
      <w:r w:rsidRPr="00BE27F6">
        <w:t>International Integration Management,</w:t>
      </w:r>
    </w:p>
    <w:p w14:paraId="45A83A15" w14:textId="77777777" w:rsidR="00324A21" w:rsidRPr="00BE27F6" w:rsidRDefault="00324A21" w:rsidP="00324A21">
      <w:r w:rsidRPr="00BE27F6">
        <w:t>Global Player, 04/2001, S. 41</w:t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  <w:t xml:space="preserve"> </w:t>
      </w:r>
    </w:p>
    <w:p w14:paraId="61C915D0" w14:textId="77777777" w:rsidR="00324A21" w:rsidRPr="00BE27F6" w:rsidRDefault="00324A21" w:rsidP="00324A21"/>
    <w:p w14:paraId="7A56B2C3" w14:textId="77777777" w:rsidR="00324A21" w:rsidRPr="00BE27F6" w:rsidRDefault="00324A21" w:rsidP="00324A21">
      <w:r w:rsidRPr="00BE27F6">
        <w:t>Gerhard Picot</w:t>
      </w:r>
    </w:p>
    <w:p w14:paraId="6B14D9C0" w14:textId="77777777" w:rsidR="00324A21" w:rsidRDefault="00324A21" w:rsidP="00324A21">
      <w:r>
        <w:t>Nationale, europäische, transatlantische oder gar globale Fusionskontrolle?</w:t>
      </w:r>
    </w:p>
    <w:p w14:paraId="19F27EC8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M&amp;A Review, Heft 7/2001, S. 305.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06F68505" w14:textId="77777777" w:rsidR="00324A21" w:rsidRPr="00324A21" w:rsidRDefault="00324A21" w:rsidP="00324A21">
      <w:pPr>
        <w:rPr>
          <w:lang w:val="en-GB"/>
        </w:rPr>
      </w:pPr>
    </w:p>
    <w:p w14:paraId="3A59B36F" w14:textId="77777777" w:rsidR="00324A21" w:rsidRDefault="00324A21" w:rsidP="00324A21">
      <w:r>
        <w:t xml:space="preserve">Gerhard Picot  </w:t>
      </w:r>
    </w:p>
    <w:p w14:paraId="1E458005" w14:textId="77777777" w:rsidR="00324A21" w:rsidRDefault="00324A21" w:rsidP="00324A21">
      <w:r>
        <w:t xml:space="preserve">Allfinanz </w:t>
      </w:r>
    </w:p>
    <w:p w14:paraId="6B4CF95C" w14:textId="77777777" w:rsidR="00324A21" w:rsidRDefault="00324A21" w:rsidP="00324A21">
      <w:r>
        <w:t xml:space="preserve">– Mega-Merger der Finanzdienstleister </w:t>
      </w:r>
    </w:p>
    <w:p w14:paraId="03072B72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M&amp;A Review, Heft 5/2001, S. 195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451A72FB" w14:textId="77777777" w:rsidR="00324A21" w:rsidRPr="00324A21" w:rsidRDefault="00324A21" w:rsidP="00324A21">
      <w:pPr>
        <w:rPr>
          <w:lang w:val="en-GB"/>
        </w:rPr>
      </w:pPr>
    </w:p>
    <w:p w14:paraId="22B9D45D" w14:textId="77777777" w:rsidR="00324A21" w:rsidRDefault="00324A21" w:rsidP="00324A21">
      <w:r>
        <w:t xml:space="preserve">Gerhard Picot / Brammer </w:t>
      </w:r>
    </w:p>
    <w:p w14:paraId="4E14C1B6" w14:textId="77777777" w:rsidR="00324A21" w:rsidRDefault="00324A21" w:rsidP="00324A21">
      <w:r>
        <w:t xml:space="preserve">Der Aufsichtsrat in der Pflicht des KonTraG </w:t>
      </w:r>
    </w:p>
    <w:p w14:paraId="0D58395D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M&amp;A Review, Heft 4/2001, S. 145 ff.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0C9D5AE3" w14:textId="77777777" w:rsidR="00324A21" w:rsidRPr="00324A21" w:rsidRDefault="00324A21" w:rsidP="00324A21">
      <w:pPr>
        <w:rPr>
          <w:lang w:val="en-GB"/>
        </w:rPr>
      </w:pPr>
    </w:p>
    <w:p w14:paraId="0BB46F7D" w14:textId="77777777" w:rsidR="00324A21" w:rsidRDefault="00324A21" w:rsidP="00324A21">
      <w:r>
        <w:t>Gerhard Picot</w:t>
      </w:r>
    </w:p>
    <w:p w14:paraId="2425CAA8" w14:textId="77777777" w:rsidR="00324A21" w:rsidRDefault="00324A21" w:rsidP="00324A21">
      <w:proofErr w:type="gramStart"/>
      <w:r>
        <w:t>Europäische  Telekommunikations</w:t>
      </w:r>
      <w:proofErr w:type="gramEnd"/>
      <w:r>
        <w:t>-Unternehmen:</w:t>
      </w:r>
    </w:p>
    <w:p w14:paraId="58DC4401" w14:textId="77777777" w:rsidR="00324A21" w:rsidRDefault="00324A21" w:rsidP="00324A21">
      <w:r>
        <w:t xml:space="preserve">Nach Aktienemissionen und Wandelanleihen weitere Mergers &amp; Acquisitions </w:t>
      </w:r>
    </w:p>
    <w:p w14:paraId="1529C451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3/2001, S. 1 (M&amp;A </w:t>
      </w:r>
      <w:proofErr w:type="spellStart"/>
      <w:r w:rsidRPr="00324A21">
        <w:rPr>
          <w:lang w:val="en-GB"/>
        </w:rPr>
        <w:t>Aktuell</w:t>
      </w:r>
      <w:proofErr w:type="spellEnd"/>
      <w:r w:rsidRPr="00324A21">
        <w:rPr>
          <w:lang w:val="en-GB"/>
        </w:rPr>
        <w:t>)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7E5D04C1" w14:textId="77777777" w:rsidR="00324A21" w:rsidRPr="00324A21" w:rsidRDefault="00324A21" w:rsidP="00324A21">
      <w:pPr>
        <w:rPr>
          <w:lang w:val="en-GB"/>
        </w:rPr>
      </w:pPr>
    </w:p>
    <w:p w14:paraId="518C5C32" w14:textId="77777777" w:rsidR="00324A21" w:rsidRDefault="0012497F" w:rsidP="00324A21">
      <w:r w:rsidRPr="00BA09D6">
        <w:br w:type="page"/>
      </w:r>
      <w:r w:rsidR="00324A21">
        <w:lastRenderedPageBreak/>
        <w:t>Gerhard Picot</w:t>
      </w:r>
    </w:p>
    <w:p w14:paraId="10B9BC37" w14:textId="77777777" w:rsidR="00324A21" w:rsidRDefault="00324A21" w:rsidP="00324A21">
      <w:r>
        <w:t>Die Brüsseler Richtlinie zur Verwirklichung der "Europa AG"</w:t>
      </w:r>
    </w:p>
    <w:p w14:paraId="4076397C" w14:textId="77777777" w:rsidR="00324A21" w:rsidRDefault="00324A21" w:rsidP="00324A21">
      <w:r>
        <w:t>- Fortschritte bei der Überwindung nationaler Rechtsordnungen</w:t>
      </w:r>
    </w:p>
    <w:p w14:paraId="12882A08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1/2001, S. 1 (M&amp;A </w:t>
      </w:r>
      <w:proofErr w:type="spellStart"/>
      <w:r w:rsidRPr="00324A21">
        <w:rPr>
          <w:lang w:val="en-GB"/>
        </w:rPr>
        <w:t>Aktuell</w:t>
      </w:r>
      <w:proofErr w:type="spellEnd"/>
      <w:r w:rsidRPr="00324A21">
        <w:rPr>
          <w:lang w:val="en-GB"/>
        </w:rPr>
        <w:t>)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 </w:t>
      </w:r>
    </w:p>
    <w:p w14:paraId="0CC14289" w14:textId="77777777" w:rsidR="00324A21" w:rsidRPr="00324A21" w:rsidRDefault="00324A21" w:rsidP="00324A21">
      <w:pPr>
        <w:rPr>
          <w:lang w:val="en-GB"/>
        </w:rPr>
      </w:pPr>
    </w:p>
    <w:p w14:paraId="6D223C23" w14:textId="77777777" w:rsidR="00324A21" w:rsidRPr="00324A21" w:rsidRDefault="00324A21" w:rsidP="00324A21">
      <w:pPr>
        <w:rPr>
          <w:lang w:val="en-GB"/>
        </w:rPr>
      </w:pPr>
    </w:p>
    <w:p w14:paraId="5569F7A9" w14:textId="77777777" w:rsidR="00324A21" w:rsidRPr="006F7F1A" w:rsidRDefault="00324A21" w:rsidP="00324A21">
      <w:pPr>
        <w:rPr>
          <w:b/>
        </w:rPr>
      </w:pPr>
      <w:r w:rsidRPr="006F7F1A">
        <w:rPr>
          <w:b/>
        </w:rPr>
        <w:t>2000</w:t>
      </w:r>
    </w:p>
    <w:p w14:paraId="5D4EEC47" w14:textId="77777777" w:rsidR="00324A21" w:rsidRDefault="00324A21" w:rsidP="00324A21"/>
    <w:p w14:paraId="37CB507C" w14:textId="77777777" w:rsidR="00324A21" w:rsidRDefault="00324A21" w:rsidP="00324A21">
      <w:r>
        <w:t>Gerhard Picot</w:t>
      </w:r>
    </w:p>
    <w:p w14:paraId="0DDB8615" w14:textId="77777777" w:rsidR="00324A21" w:rsidRDefault="00324A21" w:rsidP="00324A21">
      <w:r>
        <w:t>Weltmarkt für Unternehmen</w:t>
      </w:r>
    </w:p>
    <w:p w14:paraId="39B38FB9" w14:textId="77777777" w:rsidR="00324A21" w:rsidRDefault="00324A21" w:rsidP="00324A21">
      <w:r>
        <w:t>M&amp;A Review, Heft 11/2000, S. 409 (M&amp;A Aktuell)</w:t>
      </w:r>
      <w:r>
        <w:tab/>
      </w:r>
      <w:r>
        <w:tab/>
      </w:r>
      <w:r>
        <w:tab/>
        <w:t xml:space="preserve">  </w:t>
      </w:r>
    </w:p>
    <w:p w14:paraId="389D799C" w14:textId="77777777" w:rsidR="00324A21" w:rsidRDefault="00324A21" w:rsidP="00324A21"/>
    <w:p w14:paraId="0C4F2181" w14:textId="77777777" w:rsidR="00324A21" w:rsidRDefault="00324A21" w:rsidP="00324A21">
      <w:r>
        <w:t>Gerhard Picot</w:t>
      </w:r>
      <w:r>
        <w:tab/>
      </w:r>
    </w:p>
    <w:p w14:paraId="52C4FE72" w14:textId="77777777" w:rsidR="00324A21" w:rsidRDefault="00324A21" w:rsidP="00324A21">
      <w:r>
        <w:t xml:space="preserve">Planung und Durchführung von Mergers &amp; </w:t>
      </w:r>
      <w:proofErr w:type="spellStart"/>
      <w:r>
        <w:t>Acquistions</w:t>
      </w:r>
      <w:proofErr w:type="spellEnd"/>
    </w:p>
    <w:p w14:paraId="6A62382C" w14:textId="77777777" w:rsidR="00324A21" w:rsidRDefault="00324A21" w:rsidP="00324A21">
      <w:r>
        <w:t xml:space="preserve">-  Jedes Unternehmen braucht heute eine schlüssige Strategie für Übernahmen und Beteiligungen / Bei dem Unternehmenserwerb sollte man nichts dem Zufall überlassen / Das Kernstück einer Übernahme ist der Transaktionsvertrag </w:t>
      </w:r>
    </w:p>
    <w:p w14:paraId="5511EB3E" w14:textId="77777777" w:rsidR="00324A21" w:rsidRDefault="00324A21" w:rsidP="00324A21">
      <w:r>
        <w:t xml:space="preserve">Teil 2 der 6-teiligen Artikel-Serie der FAZ zum Thema </w:t>
      </w:r>
    </w:p>
    <w:p w14:paraId="2B7A7BA5" w14:textId="77777777" w:rsidR="00324A21" w:rsidRDefault="00324A21" w:rsidP="00324A21">
      <w:r>
        <w:t xml:space="preserve">"Fusionen &amp; Beteiligungen" aus dem Institute </w:t>
      </w:r>
      <w:proofErr w:type="spellStart"/>
      <w:r>
        <w:t>for</w:t>
      </w:r>
      <w:proofErr w:type="spellEnd"/>
      <w:r>
        <w:t xml:space="preserve"> Mergers &amp; Acquisitions (IMA) der Universität Witten/Herdecke</w:t>
      </w:r>
    </w:p>
    <w:p w14:paraId="14E645C8" w14:textId="77777777" w:rsidR="00324A21" w:rsidRDefault="00324A21" w:rsidP="00324A21">
      <w:r>
        <w:t>FAZ Nr. 236 vom 11.10.2000, Seite 49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10FBF27" w14:textId="77777777" w:rsidR="006F7F1A" w:rsidRDefault="006F7F1A" w:rsidP="00324A21"/>
    <w:p w14:paraId="34252F88" w14:textId="77777777" w:rsidR="00324A21" w:rsidRDefault="00324A21" w:rsidP="00324A21">
      <w:r>
        <w:t>Gerhard Picot</w:t>
      </w:r>
    </w:p>
    <w:p w14:paraId="119D519F" w14:textId="77777777" w:rsidR="00324A21" w:rsidRDefault="00324A21" w:rsidP="00324A21">
      <w:r>
        <w:t>Due Diligence</w:t>
      </w:r>
    </w:p>
    <w:p w14:paraId="5B50F2BD" w14:textId="77777777" w:rsidR="00324A21" w:rsidRDefault="00324A21" w:rsidP="00324A21">
      <w:r>
        <w:t xml:space="preserve"> -  Hohes Fusionsfieber lässt die Sorgfalt bei der Unternehmensprüfung</w:t>
      </w:r>
    </w:p>
    <w:p w14:paraId="4B7D1C6B" w14:textId="77777777" w:rsidR="00324A21" w:rsidRDefault="00324A21" w:rsidP="00324A21">
      <w:r>
        <w:t>schwinden / Die Due Diligence bei Mergers &amp; Acquisitions verdient eine</w:t>
      </w:r>
    </w:p>
    <w:p w14:paraId="19B813F5" w14:textId="77777777" w:rsidR="00324A21" w:rsidRDefault="00324A21" w:rsidP="00324A21">
      <w:r>
        <w:t>erhöhte Aufmerksamkeit / Bislang beklagenswerte Quote nicht oder wenig erfolgreicher Transaktionen</w:t>
      </w:r>
    </w:p>
    <w:p w14:paraId="45E264BC" w14:textId="77777777" w:rsidR="00324A21" w:rsidRDefault="00324A21" w:rsidP="00324A21">
      <w:r>
        <w:t xml:space="preserve">Teil 3 der 6-teiligen Artikel-Serie der FAZ zum Thema </w:t>
      </w:r>
    </w:p>
    <w:p w14:paraId="193F6C1F" w14:textId="77777777" w:rsidR="00324A21" w:rsidRDefault="00324A21" w:rsidP="00324A21">
      <w:r>
        <w:t xml:space="preserve">"Fusionen &amp; Beteiligungen" aus dem Institute </w:t>
      </w:r>
      <w:proofErr w:type="spellStart"/>
      <w:r>
        <w:t>for</w:t>
      </w:r>
      <w:proofErr w:type="spellEnd"/>
      <w:r>
        <w:t xml:space="preserve"> Mergers &amp; Acquisitions </w:t>
      </w:r>
    </w:p>
    <w:p w14:paraId="3123A35A" w14:textId="77777777" w:rsidR="00324A21" w:rsidRDefault="00324A21" w:rsidP="00324A21">
      <w:r>
        <w:t>(IMA) der Universität Witten/Herdecke</w:t>
      </w:r>
    </w:p>
    <w:p w14:paraId="3F3E6F1D" w14:textId="77777777" w:rsidR="00324A21" w:rsidRDefault="00324A21" w:rsidP="00324A21">
      <w:r>
        <w:t>FAZ Nr. 242 vom 18.10.2000, Seite 49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93986F2" w14:textId="77777777" w:rsidR="00324A21" w:rsidRDefault="00324A21" w:rsidP="00324A21"/>
    <w:p w14:paraId="0EFAE2D6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49DCD4F4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Mergers &amp; Acquisitions -</w:t>
      </w:r>
    </w:p>
    <w:p w14:paraId="37E26ABC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Mega-Mania </w:t>
      </w:r>
      <w:proofErr w:type="spellStart"/>
      <w:r w:rsidRPr="00324A21">
        <w:rPr>
          <w:lang w:val="en-GB"/>
        </w:rPr>
        <w:t>oder</w:t>
      </w:r>
      <w:proofErr w:type="spellEnd"/>
      <w:r w:rsidRPr="00324A21">
        <w:rPr>
          <w:lang w:val="en-GB"/>
        </w:rPr>
        <w:t xml:space="preserve"> </w:t>
      </w:r>
      <w:proofErr w:type="spellStart"/>
      <w:r w:rsidRPr="00324A21">
        <w:rPr>
          <w:lang w:val="en-GB"/>
        </w:rPr>
        <w:t>neue</w:t>
      </w:r>
      <w:proofErr w:type="spellEnd"/>
      <w:r w:rsidRPr="00324A21">
        <w:rPr>
          <w:lang w:val="en-GB"/>
        </w:rPr>
        <w:t xml:space="preserve"> </w:t>
      </w:r>
      <w:proofErr w:type="spellStart"/>
      <w:r w:rsidRPr="00324A21">
        <w:rPr>
          <w:lang w:val="en-GB"/>
        </w:rPr>
        <w:t>Managementstrategie</w:t>
      </w:r>
      <w:proofErr w:type="spellEnd"/>
    </w:p>
    <w:p w14:paraId="04257CD3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British Chamber of Commerce in Germany</w:t>
      </w:r>
    </w:p>
    <w:p w14:paraId="2D326BEB" w14:textId="77777777" w:rsidR="00324A21" w:rsidRDefault="00324A21" w:rsidP="00324A21">
      <w:r>
        <w:t>Edition 2000/2001, S.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262D1DE" w14:textId="77777777" w:rsidR="00324A21" w:rsidRDefault="00324A21" w:rsidP="00324A21"/>
    <w:p w14:paraId="2419EDAB" w14:textId="77777777" w:rsidR="00324A21" w:rsidRDefault="00324A21" w:rsidP="00324A21">
      <w:r>
        <w:t>Gerhard Picot</w:t>
      </w:r>
    </w:p>
    <w:p w14:paraId="11BF7F8F" w14:textId="77777777" w:rsidR="00324A21" w:rsidRDefault="00324A21" w:rsidP="00324A21">
      <w:r>
        <w:t>UMTS – Neue Schubkraft für M&amp;A</w:t>
      </w:r>
    </w:p>
    <w:p w14:paraId="7A8D5189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M&amp;A Review, Heft 9/2000, S. 313 (Editorial)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1A7DE4A4" w14:textId="77777777" w:rsidR="00324A21" w:rsidRPr="00324A21" w:rsidRDefault="00324A21" w:rsidP="00324A21">
      <w:pPr>
        <w:rPr>
          <w:lang w:val="en-GB"/>
        </w:rPr>
      </w:pPr>
    </w:p>
    <w:p w14:paraId="6AB92265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Gerhard Picot / </w:t>
      </w:r>
      <w:r w:rsidR="00A56E29">
        <w:rPr>
          <w:lang w:val="en-GB"/>
        </w:rPr>
        <w:t xml:space="preserve">Ulrich </w:t>
      </w:r>
      <w:r w:rsidRPr="00324A21">
        <w:rPr>
          <w:lang w:val="en-GB"/>
        </w:rPr>
        <w:t xml:space="preserve">Temme </w:t>
      </w:r>
    </w:p>
    <w:p w14:paraId="5B696D15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Cross Border Joint Ventures</w:t>
      </w:r>
    </w:p>
    <w:p w14:paraId="768AAA26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M&amp;A Review, Heft 9/2000, S. 321 ff.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40AE66BF" w14:textId="77777777" w:rsidR="00324A21" w:rsidRPr="00324A21" w:rsidRDefault="00324A21" w:rsidP="00324A21">
      <w:pPr>
        <w:rPr>
          <w:lang w:val="en-GB"/>
        </w:rPr>
      </w:pPr>
    </w:p>
    <w:p w14:paraId="7DA87949" w14:textId="77777777" w:rsidR="00324A21" w:rsidRDefault="00324A21" w:rsidP="00324A21">
      <w:r>
        <w:t>Gerhard Picot</w:t>
      </w:r>
    </w:p>
    <w:p w14:paraId="4341E5CC" w14:textId="77777777" w:rsidR="00324A21" w:rsidRDefault="00324A21" w:rsidP="00324A21">
      <w:r>
        <w:t xml:space="preserve">Die Aktie als </w:t>
      </w:r>
      <w:proofErr w:type="spellStart"/>
      <w:r>
        <w:t>Acquisitionswährung</w:t>
      </w:r>
      <w:proofErr w:type="spellEnd"/>
    </w:p>
    <w:p w14:paraId="52199BC0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M&amp;A Review, Heft 7-8/2000, S. 265 - 270 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3B78EA05" w14:textId="77777777" w:rsidR="00324A21" w:rsidRPr="00324A21" w:rsidRDefault="00324A21" w:rsidP="00324A21">
      <w:pPr>
        <w:rPr>
          <w:lang w:val="en-GB"/>
        </w:rPr>
      </w:pPr>
    </w:p>
    <w:p w14:paraId="28B6906B" w14:textId="77777777" w:rsidR="00324A21" w:rsidRDefault="00324A21" w:rsidP="00324A21">
      <w:r>
        <w:lastRenderedPageBreak/>
        <w:t>Gerhard Picot</w:t>
      </w:r>
    </w:p>
    <w:p w14:paraId="7ECF2119" w14:textId="77777777" w:rsidR="00324A21" w:rsidRDefault="00324A21" w:rsidP="00324A21">
      <w:r>
        <w:t>Gestaltung von Mergers &amp; Acquisitions,</w:t>
      </w:r>
    </w:p>
    <w:p w14:paraId="6B35C02E" w14:textId="77777777" w:rsidR="00324A21" w:rsidRDefault="00324A21" w:rsidP="00324A21">
      <w:r>
        <w:t xml:space="preserve">Betriebswirtschaftliche Forschung und Praxis </w:t>
      </w:r>
    </w:p>
    <w:p w14:paraId="081A878C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(</w:t>
      </w:r>
      <w:proofErr w:type="spellStart"/>
      <w:r w:rsidRPr="00324A21">
        <w:rPr>
          <w:lang w:val="en-GB"/>
        </w:rPr>
        <w:t>BFuP</w:t>
      </w:r>
      <w:proofErr w:type="spellEnd"/>
      <w:r w:rsidRPr="00324A21">
        <w:rPr>
          <w:lang w:val="en-GB"/>
        </w:rPr>
        <w:t>) Heft 4/2000, S. 345 – 357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</w:p>
    <w:p w14:paraId="7CCEA972" w14:textId="77777777" w:rsidR="00324A21" w:rsidRPr="00324A21" w:rsidRDefault="00324A21" w:rsidP="00324A21">
      <w:pPr>
        <w:rPr>
          <w:lang w:val="en-GB"/>
        </w:rPr>
      </w:pPr>
    </w:p>
    <w:p w14:paraId="1F478555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15D2DE94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Mergers &amp; Acquisitions:</w:t>
      </w:r>
    </w:p>
    <w:p w14:paraId="55B19F4B" w14:textId="77777777" w:rsidR="00324A21" w:rsidRDefault="00324A21" w:rsidP="00324A21">
      <w:r>
        <w:t xml:space="preserve">- Mega-Mania oder neue Managementstrategie - </w:t>
      </w:r>
    </w:p>
    <w:p w14:paraId="1A38DDAF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British Chamber of Commerce in Germany</w:t>
      </w:r>
    </w:p>
    <w:p w14:paraId="129D4976" w14:textId="77777777" w:rsidR="00324A21" w:rsidRPr="00BE27F6" w:rsidRDefault="00324A21" w:rsidP="00324A21">
      <w:r w:rsidRPr="00BE27F6">
        <w:t>Jahrbuch 2000</w:t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</w:r>
    </w:p>
    <w:p w14:paraId="3717E0E6" w14:textId="77777777" w:rsidR="00324A21" w:rsidRPr="00BE27F6" w:rsidRDefault="00324A21" w:rsidP="00324A21"/>
    <w:p w14:paraId="2A1BB7C4" w14:textId="77777777" w:rsidR="00324A21" w:rsidRPr="00BE27F6" w:rsidRDefault="00324A21" w:rsidP="00324A21">
      <w:r w:rsidRPr="00BE27F6">
        <w:t>Gerhard Picot</w:t>
      </w:r>
    </w:p>
    <w:p w14:paraId="04659660" w14:textId="77777777" w:rsidR="00324A21" w:rsidRPr="00BE27F6" w:rsidRDefault="00324A21" w:rsidP="00324A21">
      <w:r w:rsidRPr="00BE27F6">
        <w:t xml:space="preserve">Mergers &amp; Acquisitions </w:t>
      </w:r>
    </w:p>
    <w:p w14:paraId="48468EE1" w14:textId="77777777" w:rsidR="00324A21" w:rsidRPr="00BE27F6" w:rsidRDefault="00324A21" w:rsidP="00324A21">
      <w:r w:rsidRPr="00BE27F6">
        <w:t>– Management von Transaktionen</w:t>
      </w:r>
    </w:p>
    <w:p w14:paraId="55E43BCF" w14:textId="77777777" w:rsidR="00324A21" w:rsidRPr="00BE27F6" w:rsidRDefault="00324A21" w:rsidP="00324A21">
      <w:r w:rsidRPr="00BE27F6">
        <w:t>Automobil-Produktion, Heft 4/2000, S. 46 – 47</w:t>
      </w:r>
      <w:r w:rsidRPr="00BE27F6">
        <w:tab/>
      </w:r>
      <w:r w:rsidRPr="00BE27F6">
        <w:tab/>
      </w:r>
      <w:r w:rsidRPr="00BE27F6">
        <w:tab/>
      </w:r>
      <w:r w:rsidRPr="00BE27F6">
        <w:tab/>
        <w:t xml:space="preserve"> </w:t>
      </w:r>
    </w:p>
    <w:p w14:paraId="2FD74785" w14:textId="77777777" w:rsidR="00324A21" w:rsidRPr="00BE27F6" w:rsidRDefault="00324A21" w:rsidP="00324A21"/>
    <w:p w14:paraId="70DF928E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Gerhard Picot / </w:t>
      </w:r>
      <w:r w:rsidR="00A56E29">
        <w:rPr>
          <w:lang w:val="en-GB"/>
        </w:rPr>
        <w:t xml:space="preserve">Ian </w:t>
      </w:r>
      <w:r w:rsidRPr="00324A21">
        <w:rPr>
          <w:lang w:val="en-GB"/>
        </w:rPr>
        <w:t>Hewitt</w:t>
      </w:r>
    </w:p>
    <w:p w14:paraId="4C06383D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Structuring the Joint Venture</w:t>
      </w:r>
    </w:p>
    <w:p w14:paraId="25A85028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in: Joint Ventures in English and German Law, S. 13 - 42</w:t>
      </w:r>
    </w:p>
    <w:p w14:paraId="4517D9C2" w14:textId="77777777" w:rsidR="00324A21" w:rsidRDefault="00324A21" w:rsidP="00324A21">
      <w:r>
        <w:t>herausgegeben von E. Micheler / D.D. Prentice,</w:t>
      </w:r>
    </w:p>
    <w:p w14:paraId="3F09CF67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Hart Publishing, Oxford – Portland Oregon 2000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766679C8" w14:textId="77777777" w:rsidR="00324A21" w:rsidRPr="00324A21" w:rsidRDefault="00324A21" w:rsidP="00324A21">
      <w:pPr>
        <w:rPr>
          <w:lang w:val="en-GB"/>
        </w:rPr>
      </w:pPr>
    </w:p>
    <w:p w14:paraId="545AE5EA" w14:textId="77777777" w:rsidR="00324A21" w:rsidRDefault="00324A21" w:rsidP="00324A21">
      <w:r>
        <w:t>Gerhard Picot</w:t>
      </w:r>
    </w:p>
    <w:p w14:paraId="3E333061" w14:textId="77777777" w:rsidR="00324A21" w:rsidRDefault="00324A21" w:rsidP="00324A21">
      <w:r>
        <w:t>Joint Ventures überschreiten Grenzen</w:t>
      </w:r>
    </w:p>
    <w:p w14:paraId="4CD3C211" w14:textId="77777777" w:rsidR="00324A21" w:rsidRDefault="00324A21" w:rsidP="00324A21">
      <w:r>
        <w:t xml:space="preserve">Das Wirtschaftsrecht birgt in solchen Fällen </w:t>
      </w:r>
    </w:p>
    <w:p w14:paraId="72C8F54B" w14:textId="77777777" w:rsidR="00324A21" w:rsidRDefault="00324A21" w:rsidP="00324A21">
      <w:r>
        <w:t>zahlreiche Besonderheiten</w:t>
      </w:r>
    </w:p>
    <w:p w14:paraId="22772666" w14:textId="77777777" w:rsidR="00324A21" w:rsidRDefault="00324A21" w:rsidP="00324A21">
      <w:r>
        <w:t>FAZ 18.04.2000, Nr. 92</w:t>
      </w:r>
    </w:p>
    <w:p w14:paraId="5008DCF6" w14:textId="77777777" w:rsidR="00324A21" w:rsidRDefault="00324A21" w:rsidP="00324A21">
      <w:r>
        <w:t>Verlags-Beilage Unternehmensbeteiligungen, S. B 10</w:t>
      </w:r>
      <w:r>
        <w:tab/>
      </w:r>
      <w:r>
        <w:tab/>
      </w:r>
      <w:r>
        <w:tab/>
        <w:t xml:space="preserve"> </w:t>
      </w:r>
    </w:p>
    <w:p w14:paraId="7F11B543" w14:textId="77777777" w:rsidR="00324A21" w:rsidRDefault="00324A21" w:rsidP="00324A21"/>
    <w:p w14:paraId="6563BAC2" w14:textId="77777777" w:rsidR="00324A21" w:rsidRPr="00BE27F6" w:rsidRDefault="00324A21" w:rsidP="00324A21">
      <w:r w:rsidRPr="00BE27F6">
        <w:t>Gerhard Picot</w:t>
      </w:r>
    </w:p>
    <w:p w14:paraId="3E008236" w14:textId="77777777" w:rsidR="00324A21" w:rsidRPr="00BE27F6" w:rsidRDefault="00324A21" w:rsidP="00324A21">
      <w:r w:rsidRPr="00BE27F6">
        <w:t xml:space="preserve">Mergers &amp; Acquisitions </w:t>
      </w:r>
    </w:p>
    <w:p w14:paraId="34903460" w14:textId="77777777" w:rsidR="00324A21" w:rsidRPr="00BE27F6" w:rsidRDefault="00324A21" w:rsidP="00324A21">
      <w:r w:rsidRPr="00BE27F6">
        <w:t xml:space="preserve">Joint Ventures als Sonderform </w:t>
      </w:r>
      <w:proofErr w:type="gramStart"/>
      <w:r w:rsidRPr="00BE27F6">
        <w:t>der Mergers</w:t>
      </w:r>
      <w:proofErr w:type="gramEnd"/>
      <w:r w:rsidRPr="00BE27F6">
        <w:t xml:space="preserve"> &amp; Acquisitions</w:t>
      </w:r>
    </w:p>
    <w:p w14:paraId="1B3609CA" w14:textId="77777777" w:rsidR="00324A21" w:rsidRDefault="00324A21" w:rsidP="00324A21">
      <w:proofErr w:type="spellStart"/>
      <w:r>
        <w:t>azur</w:t>
      </w:r>
      <w:proofErr w:type="spellEnd"/>
      <w:r>
        <w:t xml:space="preserve"> / Ju</w:t>
      </w:r>
      <w:r w:rsidR="006F7F1A">
        <w:t>v</w:t>
      </w:r>
      <w:r>
        <w:t>e – Verlag für juristische Information GmbH</w:t>
      </w:r>
    </w:p>
    <w:p w14:paraId="032245BB" w14:textId="77777777" w:rsidR="00324A21" w:rsidRDefault="00324A21" w:rsidP="00324A21">
      <w:r>
        <w:t>Sommersemester 2000 Service-Teil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4D9C503" w14:textId="77777777" w:rsidR="00324A21" w:rsidRDefault="00324A21" w:rsidP="00324A21"/>
    <w:p w14:paraId="4167F921" w14:textId="77777777" w:rsidR="00324A21" w:rsidRDefault="00324A21" w:rsidP="00324A21">
      <w:r>
        <w:t>Gerhard Picot</w:t>
      </w:r>
    </w:p>
    <w:p w14:paraId="4CCD4D31" w14:textId="77777777" w:rsidR="00324A21" w:rsidRDefault="00324A21" w:rsidP="00324A21">
      <w:r>
        <w:t>Die Aktie als Währung bei Mergers &amp; Acquisitions</w:t>
      </w:r>
    </w:p>
    <w:p w14:paraId="7B172158" w14:textId="77777777" w:rsidR="00324A21" w:rsidRDefault="00324A21" w:rsidP="00324A21">
      <w:r>
        <w:t>- Das Börsengewicht entscheidet über Schlachtordnung</w:t>
      </w:r>
    </w:p>
    <w:p w14:paraId="41673749" w14:textId="77777777" w:rsidR="00324A21" w:rsidRDefault="00324A21" w:rsidP="00324A21">
      <w:r>
        <w:t>Handelsblatt v. 27.04.2000, S. B 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FC0D133" w14:textId="77777777" w:rsidR="00324A21" w:rsidRDefault="00324A21" w:rsidP="00324A21"/>
    <w:p w14:paraId="132657AA" w14:textId="77777777" w:rsidR="00324A21" w:rsidRPr="007A4D76" w:rsidRDefault="0012497F" w:rsidP="00324A21">
      <w:pPr>
        <w:rPr>
          <w:lang w:val="en-GB"/>
        </w:rPr>
      </w:pPr>
      <w:r w:rsidRPr="00BA09D6">
        <w:rPr>
          <w:lang w:val="en-US"/>
        </w:rPr>
        <w:br w:type="page"/>
      </w:r>
      <w:r w:rsidR="00324A21" w:rsidRPr="007A4D76">
        <w:rPr>
          <w:lang w:val="en-GB"/>
        </w:rPr>
        <w:lastRenderedPageBreak/>
        <w:t>Gerhard Picot</w:t>
      </w:r>
    </w:p>
    <w:p w14:paraId="40FDC8D5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Mergers &amp; Acquisitions in Germany</w:t>
      </w:r>
    </w:p>
    <w:p w14:paraId="630E766F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- Handbook –</w:t>
      </w:r>
    </w:p>
    <w:p w14:paraId="3CE25F1C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Second Edition</w:t>
      </w:r>
    </w:p>
    <w:p w14:paraId="53678665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Juris Publishing Inc., New York 2000</w:t>
      </w:r>
    </w:p>
    <w:p w14:paraId="459BA6A2" w14:textId="77777777" w:rsidR="00324A21" w:rsidRPr="00324A21" w:rsidRDefault="00324A21" w:rsidP="00324A21">
      <w:pPr>
        <w:rPr>
          <w:lang w:val="en-GB"/>
        </w:rPr>
      </w:pPr>
    </w:p>
    <w:p w14:paraId="7F547BCD" w14:textId="77777777" w:rsidR="006F7F1A" w:rsidRDefault="00F824D5" w:rsidP="00324A21">
      <w:r>
        <w:rPr>
          <w:noProof/>
        </w:rPr>
        <w:drawing>
          <wp:inline distT="0" distB="0" distL="0" distR="0" wp14:anchorId="7E189B12" wp14:editId="4B505AA8">
            <wp:extent cx="714375" cy="1071880"/>
            <wp:effectExtent l="0" t="0" r="0" b="0"/>
            <wp:docPr id="12" name="Bild 12" descr="http://www.picot.de/handbuch_ur_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icot.de/handbuch_ur_en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E5757" w14:textId="77777777" w:rsidR="006F7F1A" w:rsidRDefault="006F7F1A" w:rsidP="00324A21"/>
    <w:p w14:paraId="120985CA" w14:textId="77777777" w:rsidR="00324A21" w:rsidRPr="007A4D76" w:rsidRDefault="00324A21" w:rsidP="00324A21">
      <w:pPr>
        <w:rPr>
          <w:lang w:val="en-GB"/>
        </w:rPr>
      </w:pPr>
      <w:r w:rsidRPr="007A4D76">
        <w:rPr>
          <w:lang w:val="en-GB"/>
        </w:rPr>
        <w:t>Gerhard Picot (</w:t>
      </w:r>
      <w:proofErr w:type="spellStart"/>
      <w:r w:rsidRPr="007A4D76">
        <w:rPr>
          <w:lang w:val="en-GB"/>
        </w:rPr>
        <w:t>Hrsg</w:t>
      </w:r>
      <w:proofErr w:type="spellEnd"/>
      <w:r w:rsidRPr="007A4D76">
        <w:rPr>
          <w:lang w:val="en-GB"/>
        </w:rPr>
        <w:t>.)</w:t>
      </w:r>
    </w:p>
    <w:p w14:paraId="125E606A" w14:textId="77777777" w:rsidR="00324A21" w:rsidRPr="007A4D76" w:rsidRDefault="00324A21" w:rsidP="00324A21">
      <w:pPr>
        <w:rPr>
          <w:lang w:val="en-GB"/>
        </w:rPr>
      </w:pPr>
      <w:proofErr w:type="spellStart"/>
      <w:r w:rsidRPr="007A4D76">
        <w:rPr>
          <w:lang w:val="en-GB"/>
        </w:rPr>
        <w:t>Handbuch</w:t>
      </w:r>
      <w:proofErr w:type="spellEnd"/>
      <w:r w:rsidRPr="007A4D76">
        <w:rPr>
          <w:lang w:val="en-GB"/>
        </w:rPr>
        <w:t xml:space="preserve"> Mergers &amp; Acquisitions,</w:t>
      </w:r>
    </w:p>
    <w:p w14:paraId="49A587AB" w14:textId="77777777" w:rsidR="00324A21" w:rsidRPr="007A4D76" w:rsidRDefault="00324A21" w:rsidP="00324A21">
      <w:r w:rsidRPr="007A4D76">
        <w:t xml:space="preserve">- Planung, </w:t>
      </w:r>
      <w:proofErr w:type="spellStart"/>
      <w:r w:rsidRPr="007A4D76">
        <w:t>Duchführung</w:t>
      </w:r>
      <w:proofErr w:type="spellEnd"/>
      <w:r w:rsidRPr="007A4D76">
        <w:t>, Integration –</w:t>
      </w:r>
    </w:p>
    <w:p w14:paraId="6E5277B2" w14:textId="77777777" w:rsidR="00324A21" w:rsidRPr="007A4D76" w:rsidRDefault="00324A21" w:rsidP="00324A21">
      <w:r w:rsidRPr="007A4D76">
        <w:t>Schäffer-Poeschel Verlag, Stuttgart, 2000</w:t>
      </w:r>
    </w:p>
    <w:p w14:paraId="6CC6D9ED" w14:textId="77777777" w:rsidR="00324A21" w:rsidRDefault="00324A21" w:rsidP="00324A21"/>
    <w:p w14:paraId="23A35974" w14:textId="77777777" w:rsidR="004B6411" w:rsidRDefault="00F824D5" w:rsidP="00324A2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531E5F6" wp14:editId="364FDB65">
            <wp:extent cx="728980" cy="1081405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7076" w14:textId="77777777" w:rsidR="004B6411" w:rsidRDefault="004B6411" w:rsidP="00324A21">
      <w:pPr>
        <w:rPr>
          <w:sz w:val="20"/>
          <w:szCs w:val="20"/>
        </w:rPr>
      </w:pPr>
    </w:p>
    <w:p w14:paraId="680636FB" w14:textId="77777777" w:rsidR="00324A21" w:rsidRDefault="00324A21" w:rsidP="00324A21">
      <w:r>
        <w:t>Gerhard Picot</w:t>
      </w:r>
    </w:p>
    <w:p w14:paraId="51782C66" w14:textId="77777777" w:rsidR="00324A21" w:rsidRDefault="00324A21" w:rsidP="00324A21">
      <w:r>
        <w:t>„Wirtschaftsrechtliche Parameter des Akquisitionsmanagements“,</w:t>
      </w:r>
    </w:p>
    <w:p w14:paraId="0A4C3081" w14:textId="77777777" w:rsidR="00324A21" w:rsidRDefault="00324A21" w:rsidP="00324A21">
      <w:r>
        <w:t>in: Management von Akquisitionen, S. 121 ff.</w:t>
      </w:r>
    </w:p>
    <w:p w14:paraId="27ED8A79" w14:textId="77777777" w:rsidR="00324A21" w:rsidRDefault="00324A21" w:rsidP="00324A21">
      <w:r>
        <w:t xml:space="preserve">herausgegeben von </w:t>
      </w:r>
      <w:r w:rsidR="000A5C9D" w:rsidRPr="000A5C9D">
        <w:t>Arnold Picot/</w:t>
      </w:r>
      <w:proofErr w:type="spellStart"/>
      <w:r w:rsidR="000A5C9D" w:rsidRPr="000A5C9D">
        <w:t>Nordmeyer</w:t>
      </w:r>
      <w:proofErr w:type="spellEnd"/>
      <w:r w:rsidR="000A5C9D" w:rsidRPr="000A5C9D">
        <w:t>/</w:t>
      </w:r>
      <w:proofErr w:type="spellStart"/>
      <w:r w:rsidR="000A5C9D" w:rsidRPr="000A5C9D">
        <w:t>Pribilla</w:t>
      </w:r>
      <w:proofErr w:type="spellEnd"/>
      <w:r w:rsidR="000A5C9D" w:rsidRPr="000A5C9D">
        <w:t>,</w:t>
      </w:r>
    </w:p>
    <w:p w14:paraId="5EE613FB" w14:textId="77777777" w:rsidR="00324A21" w:rsidRDefault="00324A21" w:rsidP="00324A21">
      <w:r>
        <w:t xml:space="preserve">2000, Schäffer-Poeschel Verlag, Stuttgart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B995DB9" w14:textId="77777777" w:rsidR="00324A21" w:rsidRDefault="00324A21" w:rsidP="00324A21"/>
    <w:p w14:paraId="05AD5E5F" w14:textId="77777777" w:rsidR="00324A21" w:rsidRDefault="00324A21" w:rsidP="00324A21">
      <w:r>
        <w:t>Gerhard Picot</w:t>
      </w:r>
    </w:p>
    <w:p w14:paraId="670A2605" w14:textId="77777777" w:rsidR="00324A21" w:rsidRDefault="00324A21" w:rsidP="00324A21">
      <w:r>
        <w:t>Mergers &amp; Acquisitions - Beratungsboom für Anwälte?</w:t>
      </w:r>
    </w:p>
    <w:p w14:paraId="0B6180E9" w14:textId="77777777" w:rsidR="00324A21" w:rsidRDefault="00324A21" w:rsidP="00324A21">
      <w:r>
        <w:t>Kanzleien in Deutschland Reports</w:t>
      </w:r>
    </w:p>
    <w:p w14:paraId="369B1E1F" w14:textId="77777777" w:rsidR="00324A21" w:rsidRDefault="00324A21" w:rsidP="00324A21">
      <w:r>
        <w:t>März 2000, Seite 9 ff.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7DF5CEE" w14:textId="77777777" w:rsidR="00324A21" w:rsidRDefault="00324A21" w:rsidP="00324A21"/>
    <w:p w14:paraId="4EFD1637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 / Aleth</w:t>
      </w:r>
    </w:p>
    <w:p w14:paraId="5E4A0A47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Insolvency &amp; Restructuring in Germany</w:t>
      </w:r>
    </w:p>
    <w:p w14:paraId="59793EE0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in: Insolvency &amp; Restructuring in 31 jurisdictions worldwide</w:t>
      </w:r>
    </w:p>
    <w:p w14:paraId="1B6E0599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2000 S. 84 – 89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66D97979" w14:textId="77777777" w:rsidR="00324A21" w:rsidRPr="00324A21" w:rsidRDefault="00324A21" w:rsidP="00324A21">
      <w:pPr>
        <w:rPr>
          <w:lang w:val="en-GB"/>
        </w:rPr>
      </w:pPr>
    </w:p>
    <w:p w14:paraId="40160E51" w14:textId="77777777" w:rsidR="00324A21" w:rsidRPr="00324A21" w:rsidRDefault="00324A21" w:rsidP="00324A21">
      <w:pPr>
        <w:rPr>
          <w:lang w:val="en-GB"/>
        </w:rPr>
      </w:pPr>
    </w:p>
    <w:p w14:paraId="293020D4" w14:textId="77777777" w:rsidR="00324A21" w:rsidRPr="004B6411" w:rsidRDefault="00324A21" w:rsidP="00324A21">
      <w:pPr>
        <w:rPr>
          <w:b/>
          <w:lang w:val="en-GB"/>
        </w:rPr>
      </w:pPr>
      <w:r w:rsidRPr="004B6411">
        <w:rPr>
          <w:b/>
          <w:lang w:val="en-GB"/>
        </w:rPr>
        <w:t>1999</w:t>
      </w:r>
    </w:p>
    <w:p w14:paraId="366831F8" w14:textId="77777777" w:rsidR="00324A21" w:rsidRPr="00324A21" w:rsidRDefault="00324A21" w:rsidP="00324A21">
      <w:pPr>
        <w:rPr>
          <w:lang w:val="en-GB"/>
        </w:rPr>
      </w:pPr>
    </w:p>
    <w:p w14:paraId="5651BF79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192B70A2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Mergers &amp; Acquisitions: </w:t>
      </w:r>
    </w:p>
    <w:p w14:paraId="328CAB01" w14:textId="77777777" w:rsidR="00324A21" w:rsidRDefault="00324A21" w:rsidP="00324A21">
      <w:r>
        <w:t>- Feindliche Unternehmensübernahmen in Deutschland -</w:t>
      </w:r>
    </w:p>
    <w:p w14:paraId="59890906" w14:textId="77777777" w:rsidR="00324A21" w:rsidRDefault="00324A21" w:rsidP="00324A21">
      <w:r>
        <w:t>"Die Angst vor den Räubern"</w:t>
      </w:r>
    </w:p>
    <w:p w14:paraId="792C05D7" w14:textId="77777777" w:rsidR="00324A21" w:rsidRDefault="00324A21" w:rsidP="00324A21">
      <w:r>
        <w:t>Die Welt am Sonntag, 14. November 1999, S. 61</w:t>
      </w:r>
      <w:r>
        <w:tab/>
      </w:r>
      <w:r>
        <w:tab/>
      </w:r>
      <w:r>
        <w:tab/>
      </w:r>
      <w:r>
        <w:tab/>
        <w:t xml:space="preserve"> </w:t>
      </w:r>
    </w:p>
    <w:p w14:paraId="28E90111" w14:textId="77777777" w:rsidR="00324A21" w:rsidRDefault="00324A21" w:rsidP="00324A21"/>
    <w:p w14:paraId="0DDABBAD" w14:textId="77777777" w:rsidR="00324A21" w:rsidRDefault="00324A21" w:rsidP="00324A21">
      <w:r>
        <w:lastRenderedPageBreak/>
        <w:t>Gerhard Picot</w:t>
      </w:r>
    </w:p>
    <w:p w14:paraId="1B5E8ECD" w14:textId="77777777" w:rsidR="00324A21" w:rsidRDefault="00324A21" w:rsidP="00324A21">
      <w:r>
        <w:t>M&amp;A-Manager müssen zuhören können</w:t>
      </w:r>
    </w:p>
    <w:p w14:paraId="159915BB" w14:textId="77777777" w:rsidR="00324A21" w:rsidRDefault="00324A21" w:rsidP="00324A21">
      <w:r>
        <w:t xml:space="preserve">- Fusionen stellen außerordentlich hohe Anforderungen </w:t>
      </w:r>
    </w:p>
    <w:p w14:paraId="2CE376CF" w14:textId="77777777" w:rsidR="00324A21" w:rsidRDefault="00324A21" w:rsidP="00324A21">
      <w:r>
        <w:t>an die Führungskräfte</w:t>
      </w:r>
    </w:p>
    <w:p w14:paraId="2D51AECE" w14:textId="77777777" w:rsidR="00324A21" w:rsidRDefault="00324A21" w:rsidP="00324A21">
      <w:r>
        <w:t>FAZ, 4. Oktober 1999, Nr. 230</w:t>
      </w:r>
    </w:p>
    <w:p w14:paraId="31ABD2E1" w14:textId="77777777" w:rsidR="00324A21" w:rsidRDefault="00324A21" w:rsidP="00324A21">
      <w:r>
        <w:t>Verlags-Beilage Unternehmensbeteiligungen, S. B 9</w:t>
      </w:r>
      <w:r>
        <w:tab/>
      </w:r>
      <w:r>
        <w:tab/>
      </w:r>
      <w:r>
        <w:tab/>
      </w:r>
      <w:r>
        <w:tab/>
        <w:t xml:space="preserve"> </w:t>
      </w:r>
    </w:p>
    <w:p w14:paraId="27C5C480" w14:textId="77777777" w:rsidR="00324A21" w:rsidRDefault="00324A21" w:rsidP="00324A21"/>
    <w:p w14:paraId="69103645" w14:textId="77777777" w:rsidR="00324A21" w:rsidRDefault="00324A21" w:rsidP="00324A21">
      <w:r>
        <w:t>Gerhard Picot</w:t>
      </w:r>
      <w:r>
        <w:tab/>
      </w:r>
    </w:p>
    <w:p w14:paraId="2DFED1C1" w14:textId="77777777" w:rsidR="00324A21" w:rsidRDefault="00324A21" w:rsidP="00324A21">
      <w:r>
        <w:t>Mergers &amp; Acquisitions</w:t>
      </w:r>
    </w:p>
    <w:p w14:paraId="23C1A70A" w14:textId="77777777" w:rsidR="00324A21" w:rsidRDefault="00324A21" w:rsidP="00324A21">
      <w:r>
        <w:t>- Kauf und Restrukturierung von Unternehmen</w:t>
      </w:r>
    </w:p>
    <w:p w14:paraId="573200E0" w14:textId="77777777" w:rsidR="00324A21" w:rsidRDefault="00324A21" w:rsidP="00324A21">
      <w:r>
        <w:t>Rechtsanwalts-Handbuch 1999, D 3., S. 1211 - 1261</w:t>
      </w:r>
    </w:p>
    <w:p w14:paraId="34586DD6" w14:textId="77777777" w:rsidR="00324A21" w:rsidRDefault="00324A21" w:rsidP="00324A21">
      <w:r>
        <w:t xml:space="preserve">Verlag C. H. Beck, München </w:t>
      </w:r>
    </w:p>
    <w:p w14:paraId="3F7A8A20" w14:textId="77777777" w:rsidR="00324A21" w:rsidRDefault="00324A21" w:rsidP="00324A21"/>
    <w:p w14:paraId="5B11D03B" w14:textId="77777777" w:rsidR="00324A21" w:rsidRDefault="00324A21" w:rsidP="00324A21">
      <w:r>
        <w:t>Gerhard Picot</w:t>
      </w:r>
    </w:p>
    <w:p w14:paraId="556E42C5" w14:textId="77777777" w:rsidR="00324A21" w:rsidRDefault="00324A21" w:rsidP="00324A21">
      <w:r>
        <w:t>Mergers &amp; Acquisitions in Telekommunikation und Internet</w:t>
      </w:r>
    </w:p>
    <w:p w14:paraId="02046985" w14:textId="77777777" w:rsidR="00324A21" w:rsidRDefault="00324A21" w:rsidP="00324A21">
      <w:r>
        <w:t xml:space="preserve">FINANZ BETRIEB, 6/1999, S. 61 - 70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E50C0A5" w14:textId="77777777" w:rsidR="00324A21" w:rsidRDefault="00324A21" w:rsidP="00324A21">
      <w:r>
        <w:tab/>
      </w:r>
    </w:p>
    <w:p w14:paraId="7AFB7606" w14:textId="77777777" w:rsidR="00324A21" w:rsidRPr="00BE27F6" w:rsidRDefault="00324A21" w:rsidP="00324A21">
      <w:r w:rsidRPr="00BE27F6">
        <w:t>Gerhard Picot</w:t>
      </w:r>
      <w:r w:rsidRPr="00BE27F6">
        <w:tab/>
      </w:r>
    </w:p>
    <w:p w14:paraId="1BEBAD28" w14:textId="77777777" w:rsidR="00324A21" w:rsidRPr="00BE27F6" w:rsidRDefault="00324A21" w:rsidP="00324A21">
      <w:r w:rsidRPr="00BE27F6">
        <w:t xml:space="preserve">Mergers &amp; Acquisitions optimal managen </w:t>
      </w:r>
    </w:p>
    <w:p w14:paraId="3B5E9D71" w14:textId="77777777" w:rsidR="00324A21" w:rsidRDefault="00324A21" w:rsidP="00324A21">
      <w:r>
        <w:t xml:space="preserve">- 12-teilige Handelsblatt-Serie -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7CABD96" w14:textId="77777777" w:rsidR="00324A21" w:rsidRDefault="00324A21" w:rsidP="00324A21">
      <w:r>
        <w:tab/>
      </w:r>
      <w:r>
        <w:tab/>
      </w:r>
    </w:p>
    <w:p w14:paraId="77D7EC8B" w14:textId="77777777" w:rsidR="00324A21" w:rsidRDefault="00324A21" w:rsidP="00324A21">
      <w:proofErr w:type="gramStart"/>
      <w:r>
        <w:t>Teil  1</w:t>
      </w:r>
      <w:proofErr w:type="gramEnd"/>
      <w:r>
        <w:t xml:space="preserve">: </w:t>
      </w:r>
      <w:r>
        <w:tab/>
        <w:t xml:space="preserve">Fusionseuphorie oder Überlebensstrategie </w:t>
      </w:r>
    </w:p>
    <w:p w14:paraId="319A9485" w14:textId="77777777" w:rsidR="00324A21" w:rsidRDefault="00324A21" w:rsidP="00324A21">
      <w:r>
        <w:tab/>
      </w:r>
      <w:r>
        <w:tab/>
        <w:t xml:space="preserve">Handelsblatt vom 19./20.02.1999, S. K 3 </w:t>
      </w:r>
      <w:r>
        <w:tab/>
      </w:r>
    </w:p>
    <w:p w14:paraId="12408E1B" w14:textId="77777777" w:rsidR="00324A21" w:rsidRDefault="00324A21" w:rsidP="00324A21">
      <w:r>
        <w:tab/>
      </w:r>
      <w:r>
        <w:tab/>
      </w:r>
    </w:p>
    <w:p w14:paraId="519868D7" w14:textId="77777777" w:rsidR="00324A21" w:rsidRDefault="00324A21" w:rsidP="00324A21">
      <w:proofErr w:type="gramStart"/>
      <w:r>
        <w:t>Teil  2</w:t>
      </w:r>
      <w:proofErr w:type="gramEnd"/>
      <w:r>
        <w:t>:</w:t>
      </w:r>
      <w:r>
        <w:tab/>
      </w:r>
      <w:r>
        <w:tab/>
        <w:t>Der Ablauf von M&amp;A-Transaktionen</w:t>
      </w:r>
    </w:p>
    <w:p w14:paraId="5EFAE170" w14:textId="77777777" w:rsidR="00324A21" w:rsidRDefault="00324A21" w:rsidP="00324A21">
      <w:r>
        <w:tab/>
      </w:r>
      <w:r>
        <w:tab/>
        <w:t>Handelsblatt vom 05./06.03.1999, S. K 3</w:t>
      </w:r>
    </w:p>
    <w:p w14:paraId="59A75DA7" w14:textId="77777777" w:rsidR="00324A21" w:rsidRDefault="00324A21" w:rsidP="00324A21">
      <w:r>
        <w:t xml:space="preserve">            </w:t>
      </w:r>
      <w:r>
        <w:tab/>
        <w:t>(Co-Autor: Dr. Volker Land)</w:t>
      </w:r>
    </w:p>
    <w:p w14:paraId="04C0B2F4" w14:textId="77777777" w:rsidR="00324A21" w:rsidRDefault="00324A21" w:rsidP="00324A21"/>
    <w:p w14:paraId="6F9DE19A" w14:textId="77777777" w:rsidR="00324A21" w:rsidRDefault="00324A21" w:rsidP="00324A21">
      <w:proofErr w:type="gramStart"/>
      <w:r>
        <w:t>Teil  3</w:t>
      </w:r>
      <w:proofErr w:type="gramEnd"/>
      <w:r>
        <w:t>:</w:t>
      </w:r>
      <w:r>
        <w:tab/>
      </w:r>
      <w:r>
        <w:tab/>
        <w:t>Due Diligence</w:t>
      </w:r>
    </w:p>
    <w:p w14:paraId="16E4BC2C" w14:textId="77777777" w:rsidR="00324A21" w:rsidRDefault="00324A21" w:rsidP="00324A21">
      <w:r>
        <w:tab/>
      </w:r>
      <w:r>
        <w:tab/>
        <w:t>Handelsblatt vom 26./27.03.1999, S. K 3</w:t>
      </w:r>
    </w:p>
    <w:p w14:paraId="601394C3" w14:textId="77777777" w:rsidR="00324A21" w:rsidRDefault="00324A21" w:rsidP="00324A21">
      <w:r>
        <w:t xml:space="preserve">                    </w:t>
      </w:r>
      <w:r>
        <w:tab/>
        <w:t xml:space="preserve">(Co-Autor: Renate </w:t>
      </w:r>
      <w:proofErr w:type="spellStart"/>
      <w:r>
        <w:t>Vondenhoff</w:t>
      </w:r>
      <w:proofErr w:type="spellEnd"/>
      <w:r>
        <w:t>-Mertens)</w:t>
      </w:r>
    </w:p>
    <w:p w14:paraId="6A3EE031" w14:textId="77777777" w:rsidR="00324A21" w:rsidRDefault="00324A21" w:rsidP="00324A21"/>
    <w:p w14:paraId="092BB276" w14:textId="77777777" w:rsidR="00324A21" w:rsidRDefault="00324A21" w:rsidP="00324A21">
      <w:proofErr w:type="gramStart"/>
      <w:r>
        <w:t>Teil  4</w:t>
      </w:r>
      <w:proofErr w:type="gramEnd"/>
      <w:r>
        <w:t xml:space="preserve">:    </w:t>
      </w:r>
      <w:r>
        <w:tab/>
        <w:t>Moderne Bewertungsverfahren von Unternehmen</w:t>
      </w:r>
    </w:p>
    <w:p w14:paraId="6C6A199A" w14:textId="77777777" w:rsidR="00324A21" w:rsidRDefault="00324A21" w:rsidP="00324A21">
      <w:r>
        <w:tab/>
      </w:r>
      <w:r>
        <w:tab/>
        <w:t>Handelsblatt vom 16./17.04.1999, S. K 3</w:t>
      </w:r>
    </w:p>
    <w:p w14:paraId="3D6526C0" w14:textId="77777777" w:rsidR="00324A21" w:rsidRPr="00324A21" w:rsidRDefault="00324A21" w:rsidP="00324A21">
      <w:pPr>
        <w:rPr>
          <w:lang w:val="en-GB"/>
        </w:rPr>
      </w:pPr>
      <w:r>
        <w:t xml:space="preserve">                    </w:t>
      </w:r>
      <w:r>
        <w:tab/>
      </w:r>
      <w:r w:rsidRPr="00324A21">
        <w:rPr>
          <w:lang w:val="en-GB"/>
        </w:rPr>
        <w:t>(Co-Autor: Stephan A. Jansen)</w:t>
      </w:r>
    </w:p>
    <w:p w14:paraId="6C8C6CB0" w14:textId="77777777" w:rsidR="00324A21" w:rsidRPr="00324A21" w:rsidRDefault="00324A21" w:rsidP="00324A21">
      <w:pPr>
        <w:rPr>
          <w:lang w:val="en-GB"/>
        </w:rPr>
      </w:pPr>
    </w:p>
    <w:p w14:paraId="62328D14" w14:textId="77777777" w:rsidR="00324A21" w:rsidRDefault="00324A21" w:rsidP="00324A21">
      <w:proofErr w:type="gramStart"/>
      <w:r>
        <w:t>Teil  5</w:t>
      </w:r>
      <w:proofErr w:type="gramEnd"/>
      <w:r>
        <w:t>:</w:t>
      </w:r>
      <w:r>
        <w:tab/>
      </w:r>
      <w:r>
        <w:tab/>
        <w:t xml:space="preserve">Der Unternehmenskaufvertrag  </w:t>
      </w:r>
    </w:p>
    <w:p w14:paraId="485B1CBF" w14:textId="77777777" w:rsidR="00324A21" w:rsidRDefault="00324A21" w:rsidP="00324A21">
      <w:r>
        <w:tab/>
      </w:r>
      <w:r>
        <w:tab/>
        <w:t>Handelsblatt vom 30.04./01.05.1999, S. K 3</w:t>
      </w:r>
    </w:p>
    <w:p w14:paraId="6A6A951D" w14:textId="77777777" w:rsidR="00324A21" w:rsidRDefault="00324A21" w:rsidP="00324A21">
      <w:r>
        <w:t xml:space="preserve">                    </w:t>
      </w:r>
      <w:r>
        <w:tab/>
        <w:t xml:space="preserve">(Co-Autor: Dr. Franz </w:t>
      </w:r>
      <w:proofErr w:type="spellStart"/>
      <w:r>
        <w:t>Aleth</w:t>
      </w:r>
      <w:proofErr w:type="spellEnd"/>
      <w:r>
        <w:t>)</w:t>
      </w:r>
    </w:p>
    <w:p w14:paraId="15E76F8D" w14:textId="77777777" w:rsidR="00324A21" w:rsidRDefault="00324A21" w:rsidP="00324A21"/>
    <w:p w14:paraId="6AAF2AEB" w14:textId="77777777" w:rsidR="00324A21" w:rsidRDefault="00324A21" w:rsidP="00324A21">
      <w:r>
        <w:t xml:space="preserve">Teil 6:           </w:t>
      </w:r>
      <w:r>
        <w:tab/>
        <w:t>Das Haftungssystem</w:t>
      </w:r>
    </w:p>
    <w:p w14:paraId="5D0E6A23" w14:textId="77777777" w:rsidR="00324A21" w:rsidRDefault="004B6411" w:rsidP="00324A21">
      <w:r>
        <w:tab/>
      </w:r>
      <w:r w:rsidR="00324A21">
        <w:tab/>
        <w:t>Handelsblatt vom 14./15.05.1999, S. K 3</w:t>
      </w:r>
    </w:p>
    <w:p w14:paraId="0D0AA8B8" w14:textId="77777777" w:rsidR="00324A21" w:rsidRDefault="00324A21" w:rsidP="00324A21">
      <w:r>
        <w:t xml:space="preserve">                    </w:t>
      </w:r>
      <w:r>
        <w:tab/>
        <w:t>(Co-Autor: Dr. Henning Jaques)</w:t>
      </w:r>
    </w:p>
    <w:p w14:paraId="6CF752D0" w14:textId="77777777" w:rsidR="00324A21" w:rsidRDefault="00324A21" w:rsidP="00324A21"/>
    <w:p w14:paraId="6730E9B3" w14:textId="77777777" w:rsidR="00324A21" w:rsidRDefault="00324A21" w:rsidP="00324A21">
      <w:proofErr w:type="gramStart"/>
      <w:r>
        <w:t>Teil  7</w:t>
      </w:r>
      <w:proofErr w:type="gramEnd"/>
      <w:r>
        <w:t>:</w:t>
      </w:r>
      <w:r>
        <w:tab/>
      </w:r>
      <w:r>
        <w:tab/>
        <w:t>Der Betriebsübergang</w:t>
      </w:r>
    </w:p>
    <w:p w14:paraId="5A8266B2" w14:textId="77777777" w:rsidR="00324A21" w:rsidRDefault="00324A21" w:rsidP="00324A21">
      <w:r>
        <w:tab/>
      </w:r>
      <w:r>
        <w:tab/>
        <w:t>Handelsblatt vom 28./29.05.1999, S. K 3</w:t>
      </w:r>
    </w:p>
    <w:p w14:paraId="57AA9F5E" w14:textId="77777777" w:rsidR="00324A21" w:rsidRDefault="00324A21" w:rsidP="00324A21">
      <w:r>
        <w:t xml:space="preserve">                    </w:t>
      </w:r>
      <w:r>
        <w:tab/>
        <w:t>(Co-Autor: Dr. Elmar Schnitker)</w:t>
      </w:r>
    </w:p>
    <w:p w14:paraId="47B0B7C8" w14:textId="77777777" w:rsidR="00324A21" w:rsidRDefault="00324A21" w:rsidP="00324A21"/>
    <w:p w14:paraId="61875D4E" w14:textId="77777777" w:rsidR="00324A21" w:rsidRDefault="00324A21" w:rsidP="00324A21">
      <w:proofErr w:type="gramStart"/>
      <w:r>
        <w:t>Teil  8</w:t>
      </w:r>
      <w:proofErr w:type="gramEnd"/>
      <w:r>
        <w:t>:</w:t>
      </w:r>
      <w:r>
        <w:tab/>
      </w:r>
      <w:r>
        <w:tab/>
        <w:t xml:space="preserve">Betriebsänderungen </w:t>
      </w:r>
    </w:p>
    <w:p w14:paraId="21135786" w14:textId="77777777" w:rsidR="00324A21" w:rsidRDefault="00324A21" w:rsidP="00324A21">
      <w:r>
        <w:tab/>
      </w:r>
      <w:r>
        <w:tab/>
        <w:t xml:space="preserve">Handelsblatt </w:t>
      </w:r>
      <w:proofErr w:type="gramStart"/>
      <w:r>
        <w:t>vom  11.</w:t>
      </w:r>
      <w:proofErr w:type="gramEnd"/>
      <w:r>
        <w:t>/12.06.1999, S. K 3</w:t>
      </w:r>
    </w:p>
    <w:p w14:paraId="7E116F84" w14:textId="77777777" w:rsidR="00324A21" w:rsidRDefault="00324A21" w:rsidP="00324A21">
      <w:r>
        <w:t xml:space="preserve">                    </w:t>
      </w:r>
      <w:r>
        <w:tab/>
        <w:t>(Co-Autor: Dr. Elmar Schnitker)</w:t>
      </w:r>
    </w:p>
    <w:p w14:paraId="7DF011DC" w14:textId="77777777" w:rsidR="00324A21" w:rsidRDefault="00324A21" w:rsidP="00324A21"/>
    <w:p w14:paraId="7DEA2F50" w14:textId="77777777" w:rsidR="00324A21" w:rsidRDefault="00324A21" w:rsidP="00324A21">
      <w:proofErr w:type="gramStart"/>
      <w:r>
        <w:t>Teil  9</w:t>
      </w:r>
      <w:proofErr w:type="gramEnd"/>
      <w:r>
        <w:t>:</w:t>
      </w:r>
      <w:r>
        <w:tab/>
      </w:r>
      <w:r>
        <w:tab/>
        <w:t>Unternehmenswertorientierte Vergütungsmodelle</w:t>
      </w:r>
      <w:r>
        <w:tab/>
      </w:r>
    </w:p>
    <w:p w14:paraId="1C25FCC9" w14:textId="77777777" w:rsidR="00324A21" w:rsidRDefault="00324A21" w:rsidP="00324A21">
      <w:r>
        <w:t xml:space="preserve"> </w:t>
      </w:r>
      <w:r>
        <w:tab/>
      </w:r>
      <w:r>
        <w:tab/>
        <w:t>Handelsblatt vom 25./26.06.1999, S. K 3</w:t>
      </w:r>
    </w:p>
    <w:p w14:paraId="785F7412" w14:textId="77777777" w:rsidR="00324A21" w:rsidRDefault="00324A21" w:rsidP="00324A21">
      <w:r>
        <w:t xml:space="preserve">                    </w:t>
      </w:r>
      <w:r>
        <w:tab/>
        <w:t>(Co-Autor: Frank Edelkötter)</w:t>
      </w:r>
    </w:p>
    <w:p w14:paraId="00F4DA91" w14:textId="77777777" w:rsidR="00324A21" w:rsidRDefault="00324A21" w:rsidP="00324A21"/>
    <w:p w14:paraId="4C71A219" w14:textId="77777777" w:rsidR="00324A21" w:rsidRDefault="00324A21" w:rsidP="00324A21">
      <w:proofErr w:type="gramStart"/>
      <w:r>
        <w:t>Teil  10</w:t>
      </w:r>
      <w:proofErr w:type="gramEnd"/>
      <w:r>
        <w:t>:</w:t>
      </w:r>
      <w:r>
        <w:tab/>
        <w:t>Management Buy-Out</w:t>
      </w:r>
    </w:p>
    <w:p w14:paraId="3E64867B" w14:textId="77777777" w:rsidR="00324A21" w:rsidRDefault="00324A21" w:rsidP="00324A21">
      <w:r>
        <w:tab/>
      </w:r>
      <w:r>
        <w:tab/>
        <w:t>Handelsblatt vom 09./10.07.1999, S. K 3</w:t>
      </w:r>
    </w:p>
    <w:p w14:paraId="3187E31E" w14:textId="77777777" w:rsidR="00324A21" w:rsidRPr="00324A21" w:rsidRDefault="00324A21" w:rsidP="00324A21">
      <w:pPr>
        <w:rPr>
          <w:lang w:val="en-GB"/>
        </w:rPr>
      </w:pPr>
      <w:r>
        <w:t xml:space="preserve">                    </w:t>
      </w:r>
      <w:r>
        <w:tab/>
      </w:r>
      <w:r w:rsidRPr="00324A21">
        <w:rPr>
          <w:lang w:val="en-GB"/>
        </w:rPr>
        <w:t>(Co-Autor: Dr. Franz Aleth)</w:t>
      </w:r>
    </w:p>
    <w:p w14:paraId="4520C5D9" w14:textId="77777777" w:rsidR="00324A21" w:rsidRPr="00324A21" w:rsidRDefault="00324A21" w:rsidP="00324A21">
      <w:pPr>
        <w:rPr>
          <w:lang w:val="en-GB"/>
        </w:rPr>
      </w:pPr>
    </w:p>
    <w:p w14:paraId="1552E868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Teil 11:</w:t>
      </w:r>
      <w:r w:rsidRPr="00324A21">
        <w:rPr>
          <w:lang w:val="en-GB"/>
        </w:rPr>
        <w:tab/>
        <w:t>Going Public</w:t>
      </w:r>
    </w:p>
    <w:p w14:paraId="28AA97B4" w14:textId="77777777" w:rsidR="00324A21" w:rsidRDefault="00324A21" w:rsidP="00324A21">
      <w:r w:rsidRPr="00324A21">
        <w:rPr>
          <w:lang w:val="en-GB"/>
        </w:rPr>
        <w:tab/>
      </w:r>
      <w:r w:rsidRPr="00324A21">
        <w:rPr>
          <w:lang w:val="en-GB"/>
        </w:rPr>
        <w:tab/>
      </w:r>
      <w:r>
        <w:t>Handelsblatt vom 23./24.07.1999, S. K 3</w:t>
      </w:r>
    </w:p>
    <w:p w14:paraId="338A9787" w14:textId="77777777" w:rsidR="00324A21" w:rsidRDefault="00324A21" w:rsidP="00324A21">
      <w:r>
        <w:t xml:space="preserve">                    </w:t>
      </w:r>
      <w:r>
        <w:tab/>
        <w:t>(Co-Autor: Dr. Volker Land)</w:t>
      </w:r>
    </w:p>
    <w:p w14:paraId="66E3E64A" w14:textId="77777777" w:rsidR="00324A21" w:rsidRDefault="00324A21" w:rsidP="00324A21"/>
    <w:p w14:paraId="50069354" w14:textId="77777777" w:rsidR="00324A21" w:rsidRDefault="00324A21" w:rsidP="00324A21">
      <w:r>
        <w:t>Teil 12:</w:t>
      </w:r>
      <w:r>
        <w:tab/>
        <w:t>Post Merger Integration</w:t>
      </w:r>
    </w:p>
    <w:p w14:paraId="274ECD51" w14:textId="77777777" w:rsidR="00324A21" w:rsidRDefault="00324A21" w:rsidP="00324A21">
      <w:r>
        <w:tab/>
      </w:r>
      <w:r>
        <w:tab/>
        <w:t>Handelsblatt vom 06./07.08.1999, S. K 3</w:t>
      </w:r>
    </w:p>
    <w:p w14:paraId="15276110" w14:textId="77777777" w:rsidR="00324A21" w:rsidRPr="00324A21" w:rsidRDefault="00324A21" w:rsidP="00324A21">
      <w:pPr>
        <w:rPr>
          <w:lang w:val="en-GB"/>
        </w:rPr>
      </w:pPr>
      <w:r>
        <w:t xml:space="preserve">                    </w:t>
      </w:r>
      <w:r>
        <w:tab/>
      </w:r>
      <w:r w:rsidRPr="00324A21">
        <w:rPr>
          <w:lang w:val="en-GB"/>
        </w:rPr>
        <w:t>(Autor: Stephan A. Jansen)</w:t>
      </w:r>
    </w:p>
    <w:p w14:paraId="22C364FA" w14:textId="77777777" w:rsidR="00324A21" w:rsidRPr="00324A21" w:rsidRDefault="00324A21" w:rsidP="00324A21">
      <w:pPr>
        <w:rPr>
          <w:lang w:val="en-GB"/>
        </w:rPr>
      </w:pPr>
    </w:p>
    <w:p w14:paraId="3D058D35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 / Land</w:t>
      </w:r>
    </w:p>
    <w:p w14:paraId="1907018C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Going Public - IPO </w:t>
      </w:r>
    </w:p>
    <w:p w14:paraId="3CD322CA" w14:textId="77777777" w:rsidR="00324A21" w:rsidRDefault="00324A21" w:rsidP="00324A21">
      <w:r>
        <w:t>- Typische Rechtsprobleme des Ganges an die Börse -</w:t>
      </w:r>
    </w:p>
    <w:p w14:paraId="0AEA6B70" w14:textId="77777777" w:rsidR="00324A21" w:rsidRDefault="00324A21" w:rsidP="00324A21">
      <w:r>
        <w:t>Der Betrieb 1999, S. 570 – 575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E28692C" w14:textId="77777777" w:rsidR="00324A21" w:rsidRDefault="00324A21" w:rsidP="00324A21"/>
    <w:p w14:paraId="4F57B3BF" w14:textId="77777777" w:rsidR="00324A21" w:rsidRPr="007A4D76" w:rsidRDefault="00324A21" w:rsidP="00324A21">
      <w:r w:rsidRPr="007A4D76">
        <w:t xml:space="preserve">Gerhard Picot / </w:t>
      </w:r>
      <w:proofErr w:type="spellStart"/>
      <w:r w:rsidRPr="007A4D76">
        <w:t>Aleth</w:t>
      </w:r>
      <w:proofErr w:type="spellEnd"/>
    </w:p>
    <w:p w14:paraId="72977C67" w14:textId="77777777" w:rsidR="00324A21" w:rsidRPr="007A4D76" w:rsidRDefault="00324A21" w:rsidP="00324A21">
      <w:r w:rsidRPr="007A4D76">
        <w:t>Unternehmenskrise und Insolvenz,</w:t>
      </w:r>
    </w:p>
    <w:p w14:paraId="388C6957" w14:textId="77777777" w:rsidR="00324A21" w:rsidRPr="007A4D76" w:rsidRDefault="00324A21" w:rsidP="00324A21">
      <w:r w:rsidRPr="007A4D76">
        <w:t>Vorbeugung - Turnaround - Sanierung</w:t>
      </w:r>
    </w:p>
    <w:p w14:paraId="7DB1F410" w14:textId="77777777" w:rsidR="00324A21" w:rsidRPr="007A4D76" w:rsidRDefault="00324A21" w:rsidP="00324A21">
      <w:r w:rsidRPr="007A4D76">
        <w:t>- Handbuch zum Wirtschaftsrecht -</w:t>
      </w:r>
    </w:p>
    <w:p w14:paraId="2EECF244" w14:textId="77777777" w:rsidR="00324A21" w:rsidRPr="007A4D76" w:rsidRDefault="00324A21" w:rsidP="00324A21">
      <w:r w:rsidRPr="007A4D76">
        <w:t>Verlag C. H. Beck, München 1999</w:t>
      </w:r>
      <w:r w:rsidRPr="007A4D76">
        <w:tab/>
      </w:r>
      <w:r w:rsidRPr="007A4D76">
        <w:tab/>
      </w:r>
      <w:r w:rsidRPr="007A4D76">
        <w:tab/>
      </w:r>
      <w:r w:rsidRPr="007A4D76">
        <w:tab/>
      </w:r>
      <w:r w:rsidRPr="007A4D76">
        <w:tab/>
      </w:r>
      <w:r w:rsidRPr="007A4D76">
        <w:tab/>
        <w:t xml:space="preserve"> </w:t>
      </w:r>
    </w:p>
    <w:p w14:paraId="5316D61F" w14:textId="77777777" w:rsidR="00324A21" w:rsidRPr="00BE27F6" w:rsidRDefault="00324A21" w:rsidP="00324A21"/>
    <w:p w14:paraId="2E213EAD" w14:textId="77777777" w:rsidR="007A5C3B" w:rsidRPr="00324A21" w:rsidRDefault="00F824D5" w:rsidP="00324A21">
      <w:pPr>
        <w:rPr>
          <w:lang w:val="en-GB"/>
        </w:rPr>
      </w:pPr>
      <w:r>
        <w:rPr>
          <w:noProof/>
        </w:rPr>
        <w:drawing>
          <wp:inline distT="0" distB="0" distL="0" distR="0" wp14:anchorId="30A0810B" wp14:editId="240768E8">
            <wp:extent cx="781050" cy="1081405"/>
            <wp:effectExtent l="0" t="0" r="0" b="0"/>
            <wp:docPr id="14" name="Bild 14" descr="http://www.picot.de/insolven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icot.de/insolvenz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3D67" w14:textId="77777777" w:rsidR="00324A21" w:rsidRPr="00324A21" w:rsidRDefault="00324A21" w:rsidP="00324A21">
      <w:pPr>
        <w:rPr>
          <w:lang w:val="en-GB"/>
        </w:rPr>
      </w:pPr>
    </w:p>
    <w:p w14:paraId="3C3667FE" w14:textId="77777777" w:rsidR="00324A21" w:rsidRDefault="00324A21" w:rsidP="00324A21">
      <w:r>
        <w:t>Gerhard Picot</w:t>
      </w:r>
    </w:p>
    <w:p w14:paraId="0E40515F" w14:textId="77777777" w:rsidR="00324A21" w:rsidRDefault="00324A21" w:rsidP="00324A21">
      <w:r>
        <w:t>Mergers &amp; Acquisitions:</w:t>
      </w:r>
    </w:p>
    <w:p w14:paraId="547E51AC" w14:textId="77777777" w:rsidR="00324A21" w:rsidRDefault="00324A21" w:rsidP="00324A21">
      <w:r>
        <w:t xml:space="preserve">- Neues Kerngeschäft oder neue Konkurrenz </w:t>
      </w:r>
    </w:p>
    <w:p w14:paraId="0D101B1D" w14:textId="77777777" w:rsidR="00324A21" w:rsidRDefault="00324A21" w:rsidP="00324A21">
      <w:r>
        <w:t>für die Anwaltschaft -</w:t>
      </w:r>
    </w:p>
    <w:p w14:paraId="3DECE307" w14:textId="77777777" w:rsidR="00324A21" w:rsidRDefault="00324A21" w:rsidP="00324A21">
      <w:r>
        <w:t>Betriebs-Berater 1999, "Die erste Seite"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3CE65ED" w14:textId="77777777" w:rsidR="00324A21" w:rsidRDefault="00324A21" w:rsidP="00324A21"/>
    <w:p w14:paraId="6028FB87" w14:textId="77777777" w:rsidR="00324A21" w:rsidRDefault="00324A21" w:rsidP="00324A21">
      <w:r>
        <w:t xml:space="preserve">Gerhard Picot </w:t>
      </w:r>
    </w:p>
    <w:p w14:paraId="1F46605B" w14:textId="77777777" w:rsidR="00324A21" w:rsidRDefault="00324A21" w:rsidP="00324A21">
      <w:r>
        <w:t xml:space="preserve">Fusionsfieber mit Risiken, </w:t>
      </w:r>
    </w:p>
    <w:p w14:paraId="69EB55A1" w14:textId="77777777" w:rsidR="00324A21" w:rsidRDefault="00324A21" w:rsidP="00324A21">
      <w:r>
        <w:t xml:space="preserve">- Reaktion auf die weltweite digitale Vernetzung - </w:t>
      </w:r>
    </w:p>
    <w:p w14:paraId="0440E1C6" w14:textId="77777777" w:rsidR="00324A21" w:rsidRDefault="00324A21" w:rsidP="00324A21">
      <w:r>
        <w:t xml:space="preserve">IT. Services, Wirtschaftsmagazin für Management &amp; EDV-Strategien, </w:t>
      </w:r>
    </w:p>
    <w:p w14:paraId="48222C11" w14:textId="77777777" w:rsidR="00324A21" w:rsidRDefault="00324A21" w:rsidP="00324A21">
      <w:r>
        <w:t xml:space="preserve">1999, Heft 1-2, S. 22 f.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201586C" w14:textId="77777777" w:rsidR="00324A21" w:rsidRDefault="00324A21" w:rsidP="00324A21"/>
    <w:p w14:paraId="68AA15AD" w14:textId="77777777" w:rsidR="00324A21" w:rsidRDefault="0012497F" w:rsidP="00324A21">
      <w:r>
        <w:br w:type="page"/>
      </w:r>
      <w:r w:rsidR="00324A21">
        <w:lastRenderedPageBreak/>
        <w:t>Gerhard Picot</w:t>
      </w:r>
    </w:p>
    <w:p w14:paraId="600E8402" w14:textId="77777777" w:rsidR="00324A21" w:rsidRDefault="00324A21" w:rsidP="00324A21">
      <w:r>
        <w:t xml:space="preserve">Neue Hindernisse bei Mergers &amp; Acquisitions, </w:t>
      </w:r>
    </w:p>
    <w:p w14:paraId="27EB2BBA" w14:textId="77777777" w:rsidR="00324A21" w:rsidRDefault="00324A21" w:rsidP="00324A21">
      <w:r>
        <w:t xml:space="preserve">- Arbeitsrechtliches Korrekturgesetz nimmt Unternehmen, Flexibilität bei Unternehmenskäufen und Restrukturierungen -  </w:t>
      </w:r>
    </w:p>
    <w:p w14:paraId="03F940BC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Handelsblatt </w:t>
      </w:r>
      <w:proofErr w:type="spellStart"/>
      <w:r w:rsidRPr="00324A21">
        <w:rPr>
          <w:lang w:val="en-GB"/>
        </w:rPr>
        <w:t>vom</w:t>
      </w:r>
      <w:proofErr w:type="spellEnd"/>
      <w:r w:rsidRPr="00324A21">
        <w:rPr>
          <w:lang w:val="en-GB"/>
        </w:rPr>
        <w:t xml:space="preserve"> 25.01.1999, S. 46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0C352EB0" w14:textId="77777777" w:rsidR="00324A21" w:rsidRPr="00324A21" w:rsidRDefault="00324A21" w:rsidP="00324A21">
      <w:pPr>
        <w:rPr>
          <w:lang w:val="en-GB"/>
        </w:rPr>
      </w:pPr>
    </w:p>
    <w:p w14:paraId="6F4CC6DD" w14:textId="77777777" w:rsidR="00324A21" w:rsidRPr="00324A21" w:rsidRDefault="00324A21" w:rsidP="00324A21">
      <w:pPr>
        <w:rPr>
          <w:lang w:val="en-GB"/>
        </w:rPr>
      </w:pPr>
    </w:p>
    <w:p w14:paraId="6F75FD93" w14:textId="77777777" w:rsidR="00324A21" w:rsidRPr="007A5C3B" w:rsidRDefault="00324A21" w:rsidP="00324A21">
      <w:pPr>
        <w:rPr>
          <w:b/>
          <w:lang w:val="en-GB"/>
        </w:rPr>
      </w:pPr>
      <w:r w:rsidRPr="007A5C3B">
        <w:rPr>
          <w:b/>
          <w:lang w:val="en-GB"/>
        </w:rPr>
        <w:t>1998</w:t>
      </w:r>
    </w:p>
    <w:p w14:paraId="1C8DE2D2" w14:textId="77777777" w:rsidR="00324A21" w:rsidRPr="00324A21" w:rsidRDefault="00324A21" w:rsidP="00324A21">
      <w:pPr>
        <w:rPr>
          <w:lang w:val="en-GB"/>
        </w:rPr>
      </w:pPr>
    </w:p>
    <w:p w14:paraId="0A4353DB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53F4A990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Mergers &amp; Acquisitions in Germany</w:t>
      </w:r>
    </w:p>
    <w:p w14:paraId="6C19CB35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- Handbook -</w:t>
      </w:r>
    </w:p>
    <w:p w14:paraId="34959E8D" w14:textId="77777777" w:rsidR="00A470FF" w:rsidRDefault="00324A21" w:rsidP="00324A21">
      <w:pPr>
        <w:rPr>
          <w:lang w:val="en-GB"/>
        </w:rPr>
      </w:pPr>
      <w:r w:rsidRPr="00324A21">
        <w:rPr>
          <w:lang w:val="en-GB"/>
        </w:rPr>
        <w:t>Juris Publishing Inc., New York 1998</w:t>
      </w:r>
    </w:p>
    <w:p w14:paraId="6AF04915" w14:textId="77777777" w:rsidR="00A470FF" w:rsidRPr="00324A21" w:rsidRDefault="00A470FF" w:rsidP="00A470FF">
      <w:pPr>
        <w:rPr>
          <w:lang w:val="en-GB"/>
        </w:rPr>
      </w:pPr>
    </w:p>
    <w:p w14:paraId="1F309DDF" w14:textId="77777777" w:rsidR="00A470FF" w:rsidRDefault="00F824D5" w:rsidP="00A470FF">
      <w:r>
        <w:rPr>
          <w:noProof/>
        </w:rPr>
        <w:drawing>
          <wp:inline distT="0" distB="0" distL="0" distR="0" wp14:anchorId="7EDB99F5" wp14:editId="1B082F33">
            <wp:extent cx="714375" cy="1071880"/>
            <wp:effectExtent l="0" t="0" r="0" b="0"/>
            <wp:docPr id="15" name="Bild 15" descr="http://www.picot.de/handbuch_ur_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icot.de/handbuch_ur_en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356D" w14:textId="77777777" w:rsidR="00A470FF" w:rsidRPr="00324A21" w:rsidRDefault="00A470FF" w:rsidP="00324A21">
      <w:pPr>
        <w:rPr>
          <w:lang w:val="en-GB"/>
        </w:rPr>
      </w:pPr>
    </w:p>
    <w:p w14:paraId="597F6007" w14:textId="77777777" w:rsidR="00324A21" w:rsidRPr="00324A21" w:rsidRDefault="00324A21" w:rsidP="00324A21">
      <w:pPr>
        <w:rPr>
          <w:lang w:val="en-GB"/>
        </w:rPr>
      </w:pPr>
    </w:p>
    <w:p w14:paraId="0693C6AF" w14:textId="77777777" w:rsidR="00324A21" w:rsidRDefault="00324A21" w:rsidP="00324A21">
      <w:r>
        <w:t>Gerhard Picot / Land</w:t>
      </w:r>
    </w:p>
    <w:p w14:paraId="6E39EEC1" w14:textId="77777777" w:rsidR="00324A21" w:rsidRDefault="00324A21" w:rsidP="00324A21">
      <w:r>
        <w:t>Der internationale Unternehmenskauf</w:t>
      </w:r>
    </w:p>
    <w:p w14:paraId="3F895162" w14:textId="77777777" w:rsidR="00324A21" w:rsidRDefault="00324A21" w:rsidP="00324A21">
      <w:r>
        <w:t>Der Betrieb 1998, S. 1601 – 1607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203EC67" w14:textId="77777777" w:rsidR="00324A21" w:rsidRDefault="00324A21" w:rsidP="00324A21"/>
    <w:p w14:paraId="3B90F00E" w14:textId="77777777" w:rsidR="00324A21" w:rsidRDefault="00324A21" w:rsidP="00324A21">
      <w:r>
        <w:t>Gerhard Picot / Land</w:t>
      </w:r>
    </w:p>
    <w:p w14:paraId="42560B3F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Management Buy-Outs in Germany Booming</w:t>
      </w:r>
    </w:p>
    <w:p w14:paraId="79FA58A2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International Business Lawyer 1998, S. 278 - 281 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14273C82" w14:textId="77777777" w:rsidR="00324A21" w:rsidRPr="00324A21" w:rsidRDefault="00324A21" w:rsidP="00324A21">
      <w:pPr>
        <w:rPr>
          <w:lang w:val="en-GB"/>
        </w:rPr>
      </w:pPr>
    </w:p>
    <w:p w14:paraId="4049123B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4E4D3474" w14:textId="77777777" w:rsidR="00324A21" w:rsidRDefault="00324A21" w:rsidP="00324A21">
      <w:r>
        <w:t xml:space="preserve">Heilung eines formnichtigen Verkaufs von </w:t>
      </w:r>
    </w:p>
    <w:p w14:paraId="02E229E0" w14:textId="77777777" w:rsidR="00324A21" w:rsidRDefault="00324A21" w:rsidP="00324A21">
      <w:r>
        <w:t>GmbH-Geschäftsanteilen</w:t>
      </w:r>
    </w:p>
    <w:p w14:paraId="396D20C9" w14:textId="77777777" w:rsidR="00324A21" w:rsidRDefault="00324A21" w:rsidP="00324A21">
      <w:r>
        <w:t xml:space="preserve">BB-Kommentar zum Urteil des BGH vom 25.03.1998 </w:t>
      </w:r>
    </w:p>
    <w:p w14:paraId="2A8F9185" w14:textId="77777777" w:rsidR="00324A21" w:rsidRDefault="00324A21" w:rsidP="00324A21">
      <w:r>
        <w:t>- VIII ZR 185/96</w:t>
      </w:r>
    </w:p>
    <w:p w14:paraId="60CE6545" w14:textId="77777777" w:rsidR="00324A21" w:rsidRDefault="00324A21" w:rsidP="00324A21">
      <w:r>
        <w:t>Betriebs-Berater 1998, S. 1170 – 1174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90FEC9E" w14:textId="77777777" w:rsidR="00324A21" w:rsidRDefault="00324A21" w:rsidP="00324A21"/>
    <w:p w14:paraId="22F56076" w14:textId="77777777" w:rsidR="00324A21" w:rsidRDefault="00324A21" w:rsidP="00324A21">
      <w:r>
        <w:t>Gerhard Picot</w:t>
      </w:r>
    </w:p>
    <w:p w14:paraId="3A825A65" w14:textId="77777777" w:rsidR="00324A21" w:rsidRDefault="00324A21" w:rsidP="00324A21">
      <w:r>
        <w:t>Grenzüberschreitende Unternehmenskäufe</w:t>
      </w:r>
    </w:p>
    <w:p w14:paraId="35D2B221" w14:textId="77777777" w:rsidR="00324A21" w:rsidRDefault="00324A21" w:rsidP="00324A21">
      <w:r>
        <w:t>eilen zu neuen Rekorden</w:t>
      </w:r>
    </w:p>
    <w:p w14:paraId="6F0862DE" w14:textId="77777777" w:rsidR="00324A21" w:rsidRPr="00BE27F6" w:rsidRDefault="00324A21" w:rsidP="00324A21">
      <w:proofErr w:type="spellStart"/>
      <w:r w:rsidRPr="00BE27F6">
        <w:t>debelux</w:t>
      </w:r>
      <w:proofErr w:type="spellEnd"/>
      <w:r w:rsidRPr="00BE27F6">
        <w:t xml:space="preserve"> Journal 1998 H. 1, S. 17 – 18</w:t>
      </w:r>
      <w:r w:rsidRPr="00BE27F6">
        <w:tab/>
      </w:r>
      <w:r w:rsidRPr="00BE27F6">
        <w:tab/>
      </w:r>
      <w:r w:rsidRPr="00BE27F6">
        <w:tab/>
      </w:r>
      <w:r w:rsidRPr="00BE27F6">
        <w:tab/>
      </w:r>
      <w:r w:rsidRPr="00BE27F6">
        <w:tab/>
        <w:t xml:space="preserve"> </w:t>
      </w:r>
    </w:p>
    <w:p w14:paraId="2FC5D869" w14:textId="77777777" w:rsidR="00324A21" w:rsidRPr="00BE27F6" w:rsidRDefault="00324A21" w:rsidP="00324A21"/>
    <w:p w14:paraId="540BEE10" w14:textId="77777777" w:rsidR="00324A21" w:rsidRPr="00BE27F6" w:rsidRDefault="00324A21" w:rsidP="00324A21">
      <w:r w:rsidRPr="00BE27F6">
        <w:t>Gerhard Picot (Hrsg.)</w:t>
      </w:r>
    </w:p>
    <w:p w14:paraId="68B8C54F" w14:textId="77777777" w:rsidR="00324A21" w:rsidRDefault="00324A21" w:rsidP="00324A21">
      <w:r>
        <w:t>Unternehmenskauf und Restrukturierung</w:t>
      </w:r>
    </w:p>
    <w:p w14:paraId="13765E50" w14:textId="77777777" w:rsidR="00324A21" w:rsidRDefault="00324A21" w:rsidP="00324A21">
      <w:r>
        <w:t>Handbuch zum Wirtschaftsrecht -</w:t>
      </w:r>
    </w:p>
    <w:p w14:paraId="3F0CEB25" w14:textId="77777777" w:rsidR="00324A21" w:rsidRDefault="00324A21" w:rsidP="00324A21">
      <w:r>
        <w:t xml:space="preserve">Verlag C.H. Beck, München, </w:t>
      </w:r>
    </w:p>
    <w:p w14:paraId="6DA5BA3D" w14:textId="77777777" w:rsidR="00324A21" w:rsidRDefault="00324A21" w:rsidP="00324A21">
      <w:r>
        <w:t>2. Auflage, 1998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9E6A129" w14:textId="77777777" w:rsidR="00324A21" w:rsidRDefault="00324A21" w:rsidP="00324A21"/>
    <w:p w14:paraId="6FC1640E" w14:textId="77777777" w:rsidR="00324A21" w:rsidRDefault="00324A21" w:rsidP="00324A21"/>
    <w:p w14:paraId="692855D5" w14:textId="77777777" w:rsidR="00324A21" w:rsidRPr="004F5615" w:rsidRDefault="0012497F" w:rsidP="00324A21">
      <w:pPr>
        <w:rPr>
          <w:b/>
        </w:rPr>
      </w:pPr>
      <w:r>
        <w:rPr>
          <w:b/>
        </w:rPr>
        <w:br w:type="page"/>
      </w:r>
      <w:r w:rsidR="00324A21" w:rsidRPr="004F5615">
        <w:rPr>
          <w:b/>
        </w:rPr>
        <w:lastRenderedPageBreak/>
        <w:t>1997</w:t>
      </w:r>
    </w:p>
    <w:p w14:paraId="4B71CA09" w14:textId="77777777" w:rsidR="00324A21" w:rsidRDefault="00324A21" w:rsidP="00324A21"/>
    <w:p w14:paraId="67608632" w14:textId="77777777" w:rsidR="00324A21" w:rsidRDefault="00324A21" w:rsidP="00324A21">
      <w:r>
        <w:t>Gerhard Picot</w:t>
      </w:r>
    </w:p>
    <w:p w14:paraId="7D091E93" w14:textId="77777777" w:rsidR="00324A21" w:rsidRDefault="00324A21" w:rsidP="00324A21">
      <w:r>
        <w:t>Unternehmensnachfolge - Unverzichtbare Regelungen im Gesellschaftsvertrag und Testament</w:t>
      </w:r>
    </w:p>
    <w:p w14:paraId="61E6FB9D" w14:textId="77777777" w:rsidR="00324A21" w:rsidRDefault="00324A21" w:rsidP="00324A21">
      <w:r>
        <w:t>Die Unternehmerin 1997 H. 11, S. 8 – 9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54FACCB" w14:textId="77777777" w:rsidR="00324A21" w:rsidRDefault="00324A21" w:rsidP="00324A21"/>
    <w:p w14:paraId="0CA4E421" w14:textId="77777777" w:rsidR="00324A21" w:rsidRDefault="00324A21" w:rsidP="00324A21">
      <w:r>
        <w:t xml:space="preserve">Gerhard Picot / </w:t>
      </w:r>
      <w:proofErr w:type="spellStart"/>
      <w:r>
        <w:t>Aleth</w:t>
      </w:r>
      <w:proofErr w:type="spellEnd"/>
    </w:p>
    <w:p w14:paraId="2CD08D8C" w14:textId="77777777" w:rsidR="00324A21" w:rsidRDefault="00324A21" w:rsidP="00324A21">
      <w:r>
        <w:t>Unternehmenskrisen und Restrukturierung</w:t>
      </w:r>
    </w:p>
    <w:p w14:paraId="57D2F93E" w14:textId="77777777" w:rsidR="00324A21" w:rsidRDefault="00324A21" w:rsidP="00324A21">
      <w:r>
        <w:t>DSWR 1997, S. 260 – 263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3B0A101" w14:textId="77777777" w:rsidR="00324A21" w:rsidRDefault="00324A21" w:rsidP="00324A21"/>
    <w:p w14:paraId="3A1D8944" w14:textId="77777777" w:rsidR="00324A21" w:rsidRDefault="00324A21" w:rsidP="00324A21">
      <w:r>
        <w:t>Gerhard Picot</w:t>
      </w:r>
    </w:p>
    <w:p w14:paraId="1A27D0BE" w14:textId="77777777" w:rsidR="00324A21" w:rsidRDefault="00324A21" w:rsidP="00324A21">
      <w:r>
        <w:t xml:space="preserve">Restrukturierung und Krisenmanagement: </w:t>
      </w:r>
    </w:p>
    <w:p w14:paraId="047FD71A" w14:textId="77777777" w:rsidR="00324A21" w:rsidRDefault="00324A21" w:rsidP="00324A21">
      <w:r>
        <w:t>Grünes Licht für Betriebsänderungen</w:t>
      </w:r>
    </w:p>
    <w:p w14:paraId="376BBE43" w14:textId="77777777" w:rsidR="00324A21" w:rsidRDefault="00324A21" w:rsidP="00324A21">
      <w:r>
        <w:t>Die Unternehmerin, 1997, S. 12 – 14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B6EE48F" w14:textId="77777777" w:rsidR="00324A21" w:rsidRDefault="00324A21" w:rsidP="00324A21"/>
    <w:p w14:paraId="28432216" w14:textId="77777777" w:rsidR="00324A21" w:rsidRDefault="00324A21" w:rsidP="00324A21"/>
    <w:p w14:paraId="327F5B31" w14:textId="77777777" w:rsidR="00324A21" w:rsidRPr="004F5615" w:rsidRDefault="00324A21" w:rsidP="00324A21">
      <w:pPr>
        <w:rPr>
          <w:b/>
        </w:rPr>
      </w:pPr>
      <w:r w:rsidRPr="004F5615">
        <w:rPr>
          <w:b/>
        </w:rPr>
        <w:t>1996</w:t>
      </w:r>
    </w:p>
    <w:p w14:paraId="5ADA3F4A" w14:textId="77777777" w:rsidR="00324A21" w:rsidRDefault="00324A21" w:rsidP="00324A21"/>
    <w:p w14:paraId="01BAE795" w14:textId="77777777" w:rsidR="00324A21" w:rsidRDefault="00324A21" w:rsidP="00324A21">
      <w:r>
        <w:t>Gerhard Picot</w:t>
      </w:r>
    </w:p>
    <w:p w14:paraId="7A52EF9B" w14:textId="77777777" w:rsidR="00324A21" w:rsidRDefault="00324A21" w:rsidP="00324A21">
      <w:r>
        <w:t>Firmen-Restrukturierung mit neuen Impulsen</w:t>
      </w:r>
    </w:p>
    <w:p w14:paraId="5ABEFB28" w14:textId="77777777" w:rsidR="00324A21" w:rsidRDefault="00324A21" w:rsidP="00324A21">
      <w:r>
        <w:t>Handelsblatt vom 26./27.10.1996, S. 19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BB602DF" w14:textId="77777777" w:rsidR="00324A21" w:rsidRDefault="00324A21" w:rsidP="00324A21"/>
    <w:p w14:paraId="409920F2" w14:textId="77777777" w:rsidR="00324A21" w:rsidRDefault="00324A21" w:rsidP="00324A21">
      <w:r>
        <w:t>Gerhard Picot / Bormann</w:t>
      </w:r>
    </w:p>
    <w:p w14:paraId="4D91A806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The European Works Council</w:t>
      </w:r>
    </w:p>
    <w:p w14:paraId="67E7CC4A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International Business Lawyer 1996, S. 85 – 90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4295121E" w14:textId="77777777" w:rsidR="00324A21" w:rsidRPr="00324A21" w:rsidRDefault="00324A21" w:rsidP="00324A21">
      <w:pPr>
        <w:rPr>
          <w:lang w:val="en-GB"/>
        </w:rPr>
      </w:pPr>
    </w:p>
    <w:p w14:paraId="6BE4DD91" w14:textId="77777777" w:rsidR="00324A21" w:rsidRPr="00324A21" w:rsidRDefault="00324A21" w:rsidP="00324A21">
      <w:pPr>
        <w:rPr>
          <w:lang w:val="en-GB"/>
        </w:rPr>
      </w:pPr>
    </w:p>
    <w:p w14:paraId="4614E741" w14:textId="77777777" w:rsidR="00324A21" w:rsidRPr="004F5615" w:rsidRDefault="00324A21" w:rsidP="00324A21">
      <w:pPr>
        <w:rPr>
          <w:b/>
        </w:rPr>
      </w:pPr>
      <w:r w:rsidRPr="004F5615">
        <w:rPr>
          <w:b/>
        </w:rPr>
        <w:t>1995</w:t>
      </w:r>
    </w:p>
    <w:p w14:paraId="2AF891E4" w14:textId="77777777" w:rsidR="00324A21" w:rsidRDefault="00324A21" w:rsidP="00324A21"/>
    <w:p w14:paraId="1D01932C" w14:textId="77777777" w:rsidR="00324A21" w:rsidRDefault="00324A21" w:rsidP="00324A21">
      <w:r>
        <w:t>Gerhard Picot (Hrsg.)</w:t>
      </w:r>
    </w:p>
    <w:p w14:paraId="6077D36D" w14:textId="77777777" w:rsidR="00324A21" w:rsidRDefault="00324A21" w:rsidP="00324A21">
      <w:r>
        <w:t>Kauf und Restrukturierung von Unternehmen</w:t>
      </w:r>
    </w:p>
    <w:p w14:paraId="6FF6F1A2" w14:textId="77777777" w:rsidR="00324A21" w:rsidRDefault="00324A21" w:rsidP="00324A21">
      <w:r>
        <w:t>- Handbuch zum Wirtschaftsrecht -</w:t>
      </w:r>
    </w:p>
    <w:p w14:paraId="6FA0C969" w14:textId="77777777" w:rsidR="00324A21" w:rsidRDefault="00324A21" w:rsidP="00324A21">
      <w:r>
        <w:t>Verlag C.H. Beck, München, 1995</w:t>
      </w:r>
    </w:p>
    <w:p w14:paraId="065BC133" w14:textId="77777777" w:rsidR="004F5615" w:rsidRDefault="004F5615" w:rsidP="00324A21"/>
    <w:p w14:paraId="090F8557" w14:textId="77777777" w:rsidR="004F5615" w:rsidRDefault="004F5615" w:rsidP="00324A21"/>
    <w:p w14:paraId="337B1CD8" w14:textId="77777777" w:rsidR="00324A21" w:rsidRPr="004F5615" w:rsidRDefault="00324A21" w:rsidP="00324A21">
      <w:pPr>
        <w:rPr>
          <w:b/>
          <w:lang w:val="en-GB"/>
        </w:rPr>
      </w:pPr>
      <w:r w:rsidRPr="004F5615">
        <w:rPr>
          <w:b/>
          <w:lang w:val="en-GB"/>
        </w:rPr>
        <w:t>1994</w:t>
      </w:r>
    </w:p>
    <w:p w14:paraId="150E53D4" w14:textId="77777777" w:rsidR="00324A21" w:rsidRPr="00324A21" w:rsidRDefault="00324A21" w:rsidP="00324A21">
      <w:pPr>
        <w:rPr>
          <w:lang w:val="en-GB"/>
        </w:rPr>
      </w:pPr>
    </w:p>
    <w:p w14:paraId="61B298D2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1B9DA1F5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Reorganization of Companies in Germany</w:t>
      </w:r>
    </w:p>
    <w:p w14:paraId="095AFC8A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International Business Lawyer 1994, S. 223 – 230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0296E705" w14:textId="77777777" w:rsidR="00324A21" w:rsidRPr="00324A21" w:rsidRDefault="00324A21" w:rsidP="00324A21">
      <w:pPr>
        <w:rPr>
          <w:lang w:val="en-GB"/>
        </w:rPr>
      </w:pPr>
    </w:p>
    <w:p w14:paraId="722956B9" w14:textId="77777777" w:rsidR="00324A21" w:rsidRPr="00324A21" w:rsidRDefault="00324A21" w:rsidP="00324A21">
      <w:pPr>
        <w:rPr>
          <w:lang w:val="en-GB"/>
        </w:rPr>
      </w:pPr>
    </w:p>
    <w:p w14:paraId="36F0E1FC" w14:textId="77777777" w:rsidR="00324A21" w:rsidRPr="004F5615" w:rsidRDefault="00324A21" w:rsidP="00324A21">
      <w:pPr>
        <w:rPr>
          <w:b/>
          <w:lang w:val="en-GB"/>
        </w:rPr>
      </w:pPr>
      <w:r w:rsidRPr="004F5615">
        <w:rPr>
          <w:b/>
          <w:lang w:val="en-GB"/>
        </w:rPr>
        <w:t>1993</w:t>
      </w:r>
    </w:p>
    <w:p w14:paraId="521A44CE" w14:textId="77777777" w:rsidR="00324A21" w:rsidRPr="00324A21" w:rsidRDefault="00324A21" w:rsidP="00324A21">
      <w:pPr>
        <w:rPr>
          <w:lang w:val="en-GB"/>
        </w:rPr>
      </w:pPr>
    </w:p>
    <w:p w14:paraId="54CE7EE2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  <w:r w:rsidRPr="00324A21">
        <w:rPr>
          <w:lang w:val="en-GB"/>
        </w:rPr>
        <w:tab/>
      </w:r>
    </w:p>
    <w:p w14:paraId="10E67B19" w14:textId="77777777" w:rsidR="00324A21" w:rsidRDefault="00324A21" w:rsidP="00324A21">
      <w:r>
        <w:t>Kauf und Reorganisation von Unternehmen</w:t>
      </w:r>
    </w:p>
    <w:p w14:paraId="750D1D22" w14:textId="77777777" w:rsidR="00324A21" w:rsidRDefault="00324A21" w:rsidP="00324A21">
      <w:r>
        <w:t>in: Europarecht, Kartellrecht, Wirtschaftsrecht,</w:t>
      </w:r>
    </w:p>
    <w:p w14:paraId="1323A441" w14:textId="77777777" w:rsidR="00324A21" w:rsidRDefault="00324A21" w:rsidP="00324A21">
      <w:r>
        <w:t>Festschrift für Arved Deringer</w:t>
      </w:r>
    </w:p>
    <w:p w14:paraId="596111AD" w14:textId="77777777" w:rsidR="00324A21" w:rsidRDefault="00324A21" w:rsidP="00324A21">
      <w:proofErr w:type="spellStart"/>
      <w:r>
        <w:t>Nomus</w:t>
      </w:r>
      <w:proofErr w:type="spellEnd"/>
      <w:r>
        <w:t xml:space="preserve"> Verl. Ges., Baden-Baden</w:t>
      </w:r>
    </w:p>
    <w:p w14:paraId="7BEFFF4C" w14:textId="77777777" w:rsidR="00324A21" w:rsidRDefault="00324A21" w:rsidP="00324A21">
      <w:r>
        <w:t>1993 S. 486 – 526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1220490" w14:textId="77777777" w:rsidR="00324A21" w:rsidRDefault="00324A21" w:rsidP="00324A21"/>
    <w:p w14:paraId="5115EF30" w14:textId="77777777" w:rsidR="00324A21" w:rsidRDefault="00324A21" w:rsidP="00324A21">
      <w:r>
        <w:lastRenderedPageBreak/>
        <w:t>Gerhard Picot</w:t>
      </w:r>
    </w:p>
    <w:p w14:paraId="5185ED56" w14:textId="77777777" w:rsidR="00324A21" w:rsidRDefault="00324A21" w:rsidP="00324A21">
      <w:r>
        <w:t>Praktikum der Vertragsgestaltung im GmbH-Recht</w:t>
      </w:r>
      <w:r>
        <w:tab/>
      </w:r>
    </w:p>
    <w:p w14:paraId="19EEE179" w14:textId="77777777" w:rsidR="00324A21" w:rsidRDefault="00324A21" w:rsidP="00324A21">
      <w:r>
        <w:t>Buchbesprechung Langenfeld</w:t>
      </w:r>
    </w:p>
    <w:p w14:paraId="7C4CA1A4" w14:textId="77777777" w:rsidR="00324A21" w:rsidRDefault="00324A21" w:rsidP="00324A21">
      <w:r>
        <w:t>NJW 1993, S. 2299 – 2300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2E203BF" w14:textId="77777777" w:rsidR="00324A21" w:rsidRDefault="00324A21" w:rsidP="00324A21"/>
    <w:p w14:paraId="53B670E8" w14:textId="77777777" w:rsidR="00324A21" w:rsidRDefault="00324A21" w:rsidP="00324A21">
      <w:r>
        <w:t>Gerhard Picot</w:t>
      </w:r>
    </w:p>
    <w:p w14:paraId="191648CE" w14:textId="77777777" w:rsidR="00324A21" w:rsidRDefault="00324A21" w:rsidP="00324A21">
      <w:r>
        <w:t xml:space="preserve">Mehrheitsrechte und Minderheitenschutz </w:t>
      </w:r>
    </w:p>
    <w:p w14:paraId="06F3B61F" w14:textId="77777777" w:rsidR="00324A21" w:rsidRDefault="00324A21" w:rsidP="00324A21">
      <w:r>
        <w:t xml:space="preserve">in der Personengesellschaft unter besonderer </w:t>
      </w:r>
    </w:p>
    <w:p w14:paraId="4E9E67FA" w14:textId="77777777" w:rsidR="00324A21" w:rsidRDefault="00324A21" w:rsidP="00324A21">
      <w:r>
        <w:t>Berücksichtigung der Publikums-KG</w:t>
      </w:r>
    </w:p>
    <w:p w14:paraId="2E07BBD0" w14:textId="77777777" w:rsidR="00324A21" w:rsidRDefault="00324A21" w:rsidP="00324A21">
      <w:r>
        <w:t>Betriebs-Berater 1993, S. 13 – 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9BCD3CE" w14:textId="77777777" w:rsidR="00324A21" w:rsidRDefault="00324A21" w:rsidP="00324A21"/>
    <w:p w14:paraId="5C167D58" w14:textId="77777777" w:rsidR="00324A21" w:rsidRDefault="00324A21" w:rsidP="00324A21"/>
    <w:p w14:paraId="65D38E61" w14:textId="77777777" w:rsidR="00324A21" w:rsidRPr="004F5615" w:rsidRDefault="00324A21" w:rsidP="00324A21">
      <w:pPr>
        <w:rPr>
          <w:b/>
          <w:lang w:val="en-GB"/>
        </w:rPr>
      </w:pPr>
      <w:r w:rsidRPr="004F5615">
        <w:rPr>
          <w:b/>
          <w:lang w:val="en-GB"/>
        </w:rPr>
        <w:t>1991</w:t>
      </w:r>
    </w:p>
    <w:p w14:paraId="000A1149" w14:textId="77777777" w:rsidR="00324A21" w:rsidRPr="00324A21" w:rsidRDefault="00324A21" w:rsidP="00324A21">
      <w:pPr>
        <w:rPr>
          <w:lang w:val="en-GB"/>
        </w:rPr>
      </w:pPr>
    </w:p>
    <w:p w14:paraId="1D45BC2B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17507C44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Mer</w:t>
      </w:r>
      <w:r w:rsidR="00657D01">
        <w:rPr>
          <w:lang w:val="en-GB"/>
        </w:rPr>
        <w:t>gers a</w:t>
      </w:r>
      <w:r w:rsidRPr="00324A21">
        <w:rPr>
          <w:lang w:val="en-GB"/>
        </w:rPr>
        <w:t>nd Acquisitions in East Germany</w:t>
      </w:r>
    </w:p>
    <w:p w14:paraId="05BBF820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International Business Lawyer 1991, S. 296 – 300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172A98AD" w14:textId="77777777" w:rsidR="00324A21" w:rsidRPr="00324A21" w:rsidRDefault="00324A21" w:rsidP="00324A21">
      <w:pPr>
        <w:rPr>
          <w:lang w:val="en-GB"/>
        </w:rPr>
      </w:pPr>
    </w:p>
    <w:p w14:paraId="582FEF66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420011FE" w14:textId="77777777" w:rsidR="00324A21" w:rsidRDefault="00324A21" w:rsidP="00324A21">
      <w:r>
        <w:t>Mithaftung der GmbH-Gesellschafter</w:t>
      </w:r>
    </w:p>
    <w:p w14:paraId="17BF135E" w14:textId="77777777" w:rsidR="00324A21" w:rsidRDefault="00324A21" w:rsidP="00324A21">
      <w:r>
        <w:t>für kapitalersetzende Darlehen</w:t>
      </w:r>
    </w:p>
    <w:p w14:paraId="1856CBAD" w14:textId="77777777" w:rsidR="00324A21" w:rsidRDefault="00324A21" w:rsidP="00324A21">
      <w:r>
        <w:t>Betriebs-Berater 1991, S. 1360 – 1363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4D06D1C" w14:textId="77777777" w:rsidR="00324A21" w:rsidRDefault="00324A21" w:rsidP="00324A21"/>
    <w:p w14:paraId="5AF6AD07" w14:textId="77777777" w:rsidR="00324A21" w:rsidRDefault="00324A21" w:rsidP="00324A21">
      <w:r>
        <w:t>Gerhard Picot</w:t>
      </w:r>
    </w:p>
    <w:p w14:paraId="4458C7ED" w14:textId="77777777" w:rsidR="00324A21" w:rsidRDefault="00324A21" w:rsidP="00324A21">
      <w:r>
        <w:t>Unternehmenskauf</w:t>
      </w:r>
    </w:p>
    <w:p w14:paraId="1CFA9588" w14:textId="77777777" w:rsidR="00324A21" w:rsidRDefault="00324A21" w:rsidP="00324A21">
      <w:r>
        <w:t>in: Messerschmidt, Deutsche Rechtspraxis</w:t>
      </w:r>
    </w:p>
    <w:p w14:paraId="5447525B" w14:textId="77777777" w:rsidR="00324A21" w:rsidRDefault="00324A21" w:rsidP="00324A21">
      <w:r>
        <w:t>C.H. Beck-Verlag</w:t>
      </w:r>
    </w:p>
    <w:p w14:paraId="4F2F3FA1" w14:textId="77777777" w:rsidR="00324A21" w:rsidRDefault="00324A21" w:rsidP="00324A21">
      <w:r>
        <w:t>München 1991 S. 486 – 491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2A8E3C5" w14:textId="77777777" w:rsidR="00324A21" w:rsidRDefault="00324A21" w:rsidP="00324A21"/>
    <w:p w14:paraId="0436E612" w14:textId="77777777" w:rsidR="00324A21" w:rsidRDefault="00324A21" w:rsidP="00324A21">
      <w:r>
        <w:t>Gerhard Picot</w:t>
      </w:r>
    </w:p>
    <w:p w14:paraId="4924EA6C" w14:textId="77777777" w:rsidR="00324A21" w:rsidRDefault="00324A21" w:rsidP="00324A21">
      <w:r>
        <w:t>Handelsrecht (Allgemeiner Teil)</w:t>
      </w:r>
    </w:p>
    <w:p w14:paraId="28421FAE" w14:textId="77777777" w:rsidR="00324A21" w:rsidRDefault="00324A21" w:rsidP="00324A21">
      <w:r>
        <w:t>in: Messerschmidt, Deutsche Rechtspraxis</w:t>
      </w:r>
    </w:p>
    <w:p w14:paraId="0BC62603" w14:textId="77777777" w:rsidR="00324A21" w:rsidRDefault="00324A21" w:rsidP="00324A21">
      <w:r>
        <w:t>C.H. Beck-Verlag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BAD05B9" w14:textId="77777777" w:rsidR="00324A21" w:rsidRDefault="00324A21" w:rsidP="00324A21">
      <w:r>
        <w:t>München 1991, S. 395 - 406</w:t>
      </w:r>
    </w:p>
    <w:p w14:paraId="47C172BB" w14:textId="77777777" w:rsidR="00324A21" w:rsidRDefault="00324A21" w:rsidP="00324A21"/>
    <w:p w14:paraId="635B58AE" w14:textId="77777777" w:rsidR="00324A21" w:rsidRDefault="00324A21" w:rsidP="00324A21">
      <w:r>
        <w:t>Gerhard Picot</w:t>
      </w:r>
    </w:p>
    <w:p w14:paraId="426608DE" w14:textId="77777777" w:rsidR="00324A21" w:rsidRDefault="00324A21" w:rsidP="00324A21">
      <w:r>
        <w:t>Investitionshemmnisse beim Kauf ehemaliger</w:t>
      </w:r>
    </w:p>
    <w:p w14:paraId="5F6EF793" w14:textId="77777777" w:rsidR="00324A21" w:rsidRDefault="00324A21" w:rsidP="00324A21">
      <w:r>
        <w:t>DDR-Unternehmen</w:t>
      </w:r>
    </w:p>
    <w:p w14:paraId="3F1CB4D1" w14:textId="77777777" w:rsidR="00324A21" w:rsidRDefault="00324A21" w:rsidP="00324A21">
      <w:r>
        <w:t>Betriebswirtschaftliche Forschung und Praxis 1991, S. 23 – 46</w:t>
      </w:r>
      <w:r>
        <w:tab/>
      </w:r>
      <w:r>
        <w:tab/>
        <w:t xml:space="preserve"> </w:t>
      </w:r>
    </w:p>
    <w:p w14:paraId="4B519DC7" w14:textId="77777777" w:rsidR="00324A21" w:rsidRDefault="00324A21" w:rsidP="00324A21"/>
    <w:p w14:paraId="151EABB2" w14:textId="77777777" w:rsidR="004F5615" w:rsidRDefault="004F5615" w:rsidP="00324A21">
      <w:pPr>
        <w:rPr>
          <w:b/>
        </w:rPr>
      </w:pPr>
    </w:p>
    <w:p w14:paraId="54AD7B51" w14:textId="77777777" w:rsidR="00324A21" w:rsidRPr="004F5615" w:rsidRDefault="00324A21" w:rsidP="00324A21">
      <w:pPr>
        <w:rPr>
          <w:b/>
        </w:rPr>
      </w:pPr>
      <w:r w:rsidRPr="004F5615">
        <w:rPr>
          <w:b/>
        </w:rPr>
        <w:t>1990 und früher</w:t>
      </w:r>
    </w:p>
    <w:p w14:paraId="1E60C059" w14:textId="77777777" w:rsidR="00324A21" w:rsidRDefault="00324A21" w:rsidP="00324A21"/>
    <w:p w14:paraId="00BFDBB8" w14:textId="77777777" w:rsidR="00324A21" w:rsidRDefault="00324A21" w:rsidP="00324A21">
      <w:r>
        <w:t>Gerhard Picot</w:t>
      </w:r>
    </w:p>
    <w:p w14:paraId="5B5CDCF6" w14:textId="77777777" w:rsidR="00324A21" w:rsidRDefault="00324A21" w:rsidP="00324A21">
      <w:r>
        <w:t>Arbeitsrecht / Die neuen Bestimmungen in der DDR</w:t>
      </w:r>
    </w:p>
    <w:p w14:paraId="1495AF46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 xml:space="preserve">Handelsblatt </w:t>
      </w:r>
      <w:proofErr w:type="spellStart"/>
      <w:r w:rsidRPr="00324A21">
        <w:rPr>
          <w:lang w:val="en-GB"/>
        </w:rPr>
        <w:t>vom</w:t>
      </w:r>
      <w:proofErr w:type="spellEnd"/>
      <w:r w:rsidRPr="00324A21">
        <w:rPr>
          <w:lang w:val="en-GB"/>
        </w:rPr>
        <w:t xml:space="preserve"> </w:t>
      </w:r>
      <w:proofErr w:type="gramStart"/>
      <w:r w:rsidRPr="00324A21">
        <w:rPr>
          <w:lang w:val="en-GB"/>
        </w:rPr>
        <w:t>27./</w:t>
      </w:r>
      <w:proofErr w:type="gramEnd"/>
      <w:r w:rsidRPr="00324A21">
        <w:rPr>
          <w:lang w:val="en-GB"/>
        </w:rPr>
        <w:t>28.07.1990, S. 3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4D71D091" w14:textId="77777777" w:rsidR="00324A21" w:rsidRPr="00324A21" w:rsidRDefault="00324A21" w:rsidP="00324A21">
      <w:pPr>
        <w:rPr>
          <w:lang w:val="en-GB"/>
        </w:rPr>
      </w:pPr>
    </w:p>
    <w:p w14:paraId="225B3719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Gerhard Picot</w:t>
      </w:r>
    </w:p>
    <w:p w14:paraId="205D8D8E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Closure of Plants and Other Operational Changes</w:t>
      </w:r>
    </w:p>
    <w:p w14:paraId="400C4166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of Companies in West Germany</w:t>
      </w:r>
    </w:p>
    <w:p w14:paraId="3135C477" w14:textId="77777777" w:rsidR="00324A21" w:rsidRPr="00324A21" w:rsidRDefault="00324A21" w:rsidP="00324A21">
      <w:pPr>
        <w:rPr>
          <w:lang w:val="en-GB"/>
        </w:rPr>
      </w:pPr>
      <w:r w:rsidRPr="00324A21">
        <w:rPr>
          <w:lang w:val="en-GB"/>
        </w:rPr>
        <w:t>International Business Lawyer 1988, S. 59 – 61</w:t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</w:r>
      <w:r w:rsidRPr="00324A21">
        <w:rPr>
          <w:lang w:val="en-GB"/>
        </w:rPr>
        <w:tab/>
        <w:t xml:space="preserve"> </w:t>
      </w:r>
    </w:p>
    <w:p w14:paraId="76BEDDF9" w14:textId="77777777" w:rsidR="00324A21" w:rsidRPr="00324A21" w:rsidRDefault="00324A21" w:rsidP="00324A21">
      <w:pPr>
        <w:rPr>
          <w:lang w:val="en-GB"/>
        </w:rPr>
      </w:pPr>
    </w:p>
    <w:p w14:paraId="13568402" w14:textId="77777777" w:rsidR="00324A21" w:rsidRDefault="00324A21" w:rsidP="00324A21">
      <w:r>
        <w:t>Gerhard Picot</w:t>
      </w:r>
    </w:p>
    <w:p w14:paraId="7912FF70" w14:textId="77777777" w:rsidR="00324A21" w:rsidRDefault="00324A21" w:rsidP="00324A21">
      <w:r>
        <w:t>Gesellschaftsanteile als Kreditsicherheit</w:t>
      </w:r>
    </w:p>
    <w:p w14:paraId="68DE6D29" w14:textId="77777777" w:rsidR="00324A21" w:rsidRDefault="00324A21" w:rsidP="00324A21">
      <w:r>
        <w:t>Neue Juristische Wochenschrift 1980, S. 275</w:t>
      </w:r>
      <w:r>
        <w:tab/>
      </w:r>
      <w:r>
        <w:tab/>
      </w:r>
      <w:r>
        <w:tab/>
      </w:r>
      <w:r>
        <w:tab/>
        <w:t xml:space="preserve"> </w:t>
      </w:r>
    </w:p>
    <w:p w14:paraId="380EB94D" w14:textId="77777777" w:rsidR="00324A21" w:rsidRDefault="00324A21" w:rsidP="00324A21"/>
    <w:p w14:paraId="27E79F08" w14:textId="77777777" w:rsidR="00324A21" w:rsidRDefault="00324A21" w:rsidP="00324A21">
      <w:r>
        <w:t>Gerhard Picot</w:t>
      </w:r>
    </w:p>
    <w:p w14:paraId="7BCCCA7F" w14:textId="77777777" w:rsidR="00324A21" w:rsidRDefault="00324A21" w:rsidP="00324A21">
      <w:r>
        <w:t>Die Anschlu</w:t>
      </w:r>
      <w:r w:rsidR="00657D01">
        <w:t>ss</w:t>
      </w:r>
      <w:r>
        <w:t>-Sicherung nach voraufgegangener</w:t>
      </w:r>
    </w:p>
    <w:p w14:paraId="7A816D1C" w14:textId="77777777" w:rsidR="00324A21" w:rsidRDefault="00324A21" w:rsidP="00324A21">
      <w:r>
        <w:t>Sicherungsübereignung als eigenständige Kreditunterlage</w:t>
      </w:r>
    </w:p>
    <w:p w14:paraId="5243B87E" w14:textId="77777777" w:rsidR="00324A21" w:rsidRDefault="00324A21" w:rsidP="00324A21">
      <w:r>
        <w:t>Betriebs-Berater 1979, S. 1264 – 1273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B099437" w14:textId="77777777" w:rsidR="00324A21" w:rsidRDefault="00324A21" w:rsidP="00324A21"/>
    <w:p w14:paraId="0987BEAD" w14:textId="77777777" w:rsidR="00324A21" w:rsidRDefault="00324A21" w:rsidP="00324A21">
      <w:r>
        <w:t>Gerhard Picot</w:t>
      </w:r>
    </w:p>
    <w:p w14:paraId="37AAAB45" w14:textId="77777777" w:rsidR="00324A21" w:rsidRDefault="00324A21" w:rsidP="00324A21">
      <w:r>
        <w:t>Das soziale Schutzbedürfnis des Arbeitnehmers</w:t>
      </w:r>
    </w:p>
    <w:p w14:paraId="2979474A" w14:textId="77777777" w:rsidR="00324A21" w:rsidRDefault="00324A21" w:rsidP="00324A21">
      <w:r>
        <w:t>- Verantwortlichkeit des Arbeitgebers</w:t>
      </w:r>
    </w:p>
    <w:p w14:paraId="2CB0B7D4" w14:textId="77777777" w:rsidR="00324A21" w:rsidRDefault="00324A21" w:rsidP="00324A21">
      <w:r>
        <w:t>oder des sozialen Steuerstaates -</w:t>
      </w:r>
    </w:p>
    <w:p w14:paraId="1289009B" w14:textId="77777777" w:rsidR="00324A21" w:rsidRDefault="00324A21" w:rsidP="00324A21">
      <w:r>
        <w:t>Recht der Arbeit 1979, S. 16 – 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CE903D1" w14:textId="77777777" w:rsidR="00324A21" w:rsidRDefault="00324A21" w:rsidP="00324A21"/>
    <w:p w14:paraId="024423AC" w14:textId="77777777" w:rsidR="00324A21" w:rsidRDefault="00324A21" w:rsidP="00324A21">
      <w:r>
        <w:t>Gerhard Picot</w:t>
      </w:r>
    </w:p>
    <w:p w14:paraId="0B19408C" w14:textId="77777777" w:rsidR="00324A21" w:rsidRDefault="00324A21" w:rsidP="00324A21">
      <w:r>
        <w:t>Gewinnumverteilung und Verfassungsrecht</w:t>
      </w:r>
    </w:p>
    <w:p w14:paraId="62CE0424" w14:textId="77777777" w:rsidR="00324A21" w:rsidRDefault="00324A21" w:rsidP="00324A21">
      <w:r>
        <w:t xml:space="preserve">- Dissertation -  </w:t>
      </w:r>
      <w:r>
        <w:tab/>
      </w:r>
      <w:r>
        <w:tab/>
      </w:r>
    </w:p>
    <w:p w14:paraId="1481BC47" w14:textId="77777777" w:rsidR="00324A21" w:rsidRDefault="00324A21" w:rsidP="00324A21">
      <w:r>
        <w:t>Schriften zum öffentlichen Recht, Band 347</w:t>
      </w:r>
    </w:p>
    <w:p w14:paraId="5020A6DD" w14:textId="77777777" w:rsidR="00324A21" w:rsidRDefault="00324A21" w:rsidP="00324A21">
      <w:r>
        <w:t>Duncker &amp; Humblot, Berlin, 1978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FAE5989" w14:textId="77777777" w:rsidR="00324A21" w:rsidRDefault="00324A21" w:rsidP="00324A21"/>
    <w:p w14:paraId="2EAD89CE" w14:textId="77777777" w:rsidR="008A4CF4" w:rsidRDefault="008A4CF4" w:rsidP="00324A21"/>
    <w:p w14:paraId="528C5DAE" w14:textId="77777777" w:rsidR="008A4CF4" w:rsidRDefault="008A4CF4" w:rsidP="008A4CF4">
      <w:pPr>
        <w:jc w:val="center"/>
      </w:pPr>
      <w:r>
        <w:t>* * * * * * * * * *</w:t>
      </w:r>
    </w:p>
    <w:sectPr w:rsidR="008A4CF4" w:rsidSect="0030131C">
      <w:footerReference w:type="default" r:id="rId2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3EA50" w14:textId="77777777" w:rsidR="00EC4DAC" w:rsidRDefault="00EC4DAC" w:rsidP="007C3365">
      <w:r>
        <w:separator/>
      </w:r>
    </w:p>
  </w:endnote>
  <w:endnote w:type="continuationSeparator" w:id="0">
    <w:p w14:paraId="26D0B6E9" w14:textId="77777777" w:rsidR="00EC4DAC" w:rsidRDefault="00EC4DAC" w:rsidP="007C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porate ASmallcaps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9D9E" w14:textId="77777777" w:rsidR="000218BE" w:rsidRDefault="000218BE" w:rsidP="00E934F7">
    <w:pPr>
      <w:pStyle w:val="CM1"/>
      <w:spacing w:line="200" w:lineRule="exact"/>
      <w:ind w:firstLine="284"/>
      <w:jc w:val="right"/>
      <w:rPr>
        <w:rFonts w:ascii="Times New Roman" w:hAnsi="Times New Roman"/>
        <w:color w:val="5F5F5F"/>
        <w:sz w:val="16"/>
        <w:szCs w:val="16"/>
      </w:rPr>
    </w:pPr>
  </w:p>
  <w:p w14:paraId="19AF64A2" w14:textId="77777777" w:rsidR="000218BE" w:rsidRDefault="000218BE" w:rsidP="00E934F7">
    <w:pPr>
      <w:pStyle w:val="CM1"/>
      <w:spacing w:line="200" w:lineRule="exact"/>
      <w:ind w:firstLine="284"/>
      <w:jc w:val="right"/>
      <w:rPr>
        <w:rFonts w:cs="Corporate ASmallcaps"/>
        <w:color w:val="000000"/>
      </w:rPr>
    </w:pPr>
  </w:p>
  <w:p w14:paraId="78B45119" w14:textId="77777777" w:rsidR="000218BE" w:rsidRPr="00E934F7" w:rsidRDefault="000218BE" w:rsidP="00E934F7">
    <w:pPr>
      <w:pStyle w:val="Fuzeile"/>
      <w:jc w:val="right"/>
      <w:rPr>
        <w:sz w:val="18"/>
        <w:szCs w:val="18"/>
        <w:vertAlign w:val="subscript"/>
      </w:rPr>
    </w:pPr>
    <w:r w:rsidRPr="00E934F7">
      <w:rPr>
        <w:sz w:val="18"/>
        <w:szCs w:val="18"/>
        <w:vertAlign w:val="subscript"/>
      </w:rPr>
      <w:t xml:space="preserve">Seite </w:t>
    </w:r>
    <w:r w:rsidRPr="00E934F7">
      <w:rPr>
        <w:sz w:val="18"/>
        <w:szCs w:val="18"/>
        <w:vertAlign w:val="subscript"/>
      </w:rPr>
      <w:fldChar w:fldCharType="begin"/>
    </w:r>
    <w:r w:rsidRPr="00E934F7">
      <w:rPr>
        <w:sz w:val="18"/>
        <w:szCs w:val="18"/>
        <w:vertAlign w:val="subscript"/>
      </w:rPr>
      <w:instrText xml:space="preserve"> PAGE </w:instrText>
    </w:r>
    <w:r w:rsidRPr="00E934F7">
      <w:rPr>
        <w:sz w:val="18"/>
        <w:szCs w:val="18"/>
        <w:vertAlign w:val="subscript"/>
      </w:rPr>
      <w:fldChar w:fldCharType="separate"/>
    </w:r>
    <w:r>
      <w:rPr>
        <w:noProof/>
        <w:sz w:val="18"/>
        <w:szCs w:val="18"/>
        <w:vertAlign w:val="subscript"/>
      </w:rPr>
      <w:t>1</w:t>
    </w:r>
    <w:r w:rsidRPr="00E934F7">
      <w:rPr>
        <w:sz w:val="18"/>
        <w:szCs w:val="18"/>
        <w:vertAlign w:val="subscript"/>
      </w:rPr>
      <w:fldChar w:fldCharType="end"/>
    </w:r>
    <w:r w:rsidRPr="00E934F7">
      <w:rPr>
        <w:sz w:val="18"/>
        <w:szCs w:val="18"/>
        <w:vertAlign w:val="subscript"/>
      </w:rPr>
      <w:t xml:space="preserve"> von </w:t>
    </w:r>
    <w:r w:rsidRPr="00E934F7">
      <w:rPr>
        <w:sz w:val="18"/>
        <w:szCs w:val="18"/>
        <w:vertAlign w:val="subscript"/>
      </w:rPr>
      <w:fldChar w:fldCharType="begin"/>
    </w:r>
    <w:r w:rsidRPr="00E934F7">
      <w:rPr>
        <w:sz w:val="18"/>
        <w:szCs w:val="18"/>
        <w:vertAlign w:val="subscript"/>
      </w:rPr>
      <w:instrText xml:space="preserve"> NUMPAGES </w:instrText>
    </w:r>
    <w:r w:rsidRPr="00E934F7">
      <w:rPr>
        <w:sz w:val="18"/>
        <w:szCs w:val="18"/>
        <w:vertAlign w:val="subscript"/>
      </w:rPr>
      <w:fldChar w:fldCharType="separate"/>
    </w:r>
    <w:r>
      <w:rPr>
        <w:noProof/>
        <w:sz w:val="18"/>
        <w:szCs w:val="18"/>
        <w:vertAlign w:val="subscript"/>
      </w:rPr>
      <w:t>24</w:t>
    </w:r>
    <w:r w:rsidRPr="00E934F7">
      <w:rPr>
        <w:sz w:val="18"/>
        <w:szCs w:val="18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7ED9" w14:textId="77777777" w:rsidR="00EC4DAC" w:rsidRDefault="00EC4DAC" w:rsidP="007C3365">
      <w:r>
        <w:separator/>
      </w:r>
    </w:p>
  </w:footnote>
  <w:footnote w:type="continuationSeparator" w:id="0">
    <w:p w14:paraId="56E7591B" w14:textId="77777777" w:rsidR="00EC4DAC" w:rsidRDefault="00EC4DAC" w:rsidP="007C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26344"/>
    <w:multiLevelType w:val="hybridMultilevel"/>
    <w:tmpl w:val="DA22D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21"/>
    <w:rsid w:val="00014F44"/>
    <w:rsid w:val="000218BE"/>
    <w:rsid w:val="00057B37"/>
    <w:rsid w:val="0006099D"/>
    <w:rsid w:val="00063064"/>
    <w:rsid w:val="00083AF9"/>
    <w:rsid w:val="000840BB"/>
    <w:rsid w:val="000A5C9D"/>
    <w:rsid w:val="000C032E"/>
    <w:rsid w:val="000C5DDD"/>
    <w:rsid w:val="000E2E3F"/>
    <w:rsid w:val="000E4173"/>
    <w:rsid w:val="000E77D8"/>
    <w:rsid w:val="0010745F"/>
    <w:rsid w:val="00116A85"/>
    <w:rsid w:val="0012497F"/>
    <w:rsid w:val="00140BA7"/>
    <w:rsid w:val="0015427A"/>
    <w:rsid w:val="001A1F8A"/>
    <w:rsid w:val="001B0CFD"/>
    <w:rsid w:val="001D7BEE"/>
    <w:rsid w:val="001E679F"/>
    <w:rsid w:val="001F6AF6"/>
    <w:rsid w:val="0020648E"/>
    <w:rsid w:val="002120D9"/>
    <w:rsid w:val="00214C9E"/>
    <w:rsid w:val="00225785"/>
    <w:rsid w:val="002310EA"/>
    <w:rsid w:val="00231CF0"/>
    <w:rsid w:val="00246EF8"/>
    <w:rsid w:val="00253F2E"/>
    <w:rsid w:val="00255604"/>
    <w:rsid w:val="00263BF3"/>
    <w:rsid w:val="0027308C"/>
    <w:rsid w:val="00283C50"/>
    <w:rsid w:val="002B1418"/>
    <w:rsid w:val="002D348D"/>
    <w:rsid w:val="002E0CEC"/>
    <w:rsid w:val="0030131C"/>
    <w:rsid w:val="00305F17"/>
    <w:rsid w:val="00324650"/>
    <w:rsid w:val="00324A21"/>
    <w:rsid w:val="00361F15"/>
    <w:rsid w:val="003C38D4"/>
    <w:rsid w:val="003C7EAF"/>
    <w:rsid w:val="003F5198"/>
    <w:rsid w:val="00405F8D"/>
    <w:rsid w:val="00420DFB"/>
    <w:rsid w:val="004237D6"/>
    <w:rsid w:val="004269CF"/>
    <w:rsid w:val="00453313"/>
    <w:rsid w:val="00455284"/>
    <w:rsid w:val="00465180"/>
    <w:rsid w:val="00470062"/>
    <w:rsid w:val="004750DC"/>
    <w:rsid w:val="00475AA8"/>
    <w:rsid w:val="0047695B"/>
    <w:rsid w:val="004B5150"/>
    <w:rsid w:val="004B6411"/>
    <w:rsid w:val="004C13E1"/>
    <w:rsid w:val="004C1E30"/>
    <w:rsid w:val="004C6DB2"/>
    <w:rsid w:val="004F263D"/>
    <w:rsid w:val="004F5615"/>
    <w:rsid w:val="0053563C"/>
    <w:rsid w:val="005375D9"/>
    <w:rsid w:val="005765DB"/>
    <w:rsid w:val="00576E2A"/>
    <w:rsid w:val="00597F9D"/>
    <w:rsid w:val="005B2601"/>
    <w:rsid w:val="005C655C"/>
    <w:rsid w:val="005E5CFC"/>
    <w:rsid w:val="005F00AB"/>
    <w:rsid w:val="00647363"/>
    <w:rsid w:val="00650300"/>
    <w:rsid w:val="00657D01"/>
    <w:rsid w:val="00662D2C"/>
    <w:rsid w:val="00671DAD"/>
    <w:rsid w:val="00674524"/>
    <w:rsid w:val="00691826"/>
    <w:rsid w:val="006A653A"/>
    <w:rsid w:val="006A746C"/>
    <w:rsid w:val="006C332B"/>
    <w:rsid w:val="006D4F2E"/>
    <w:rsid w:val="006E6F29"/>
    <w:rsid w:val="006F7F1A"/>
    <w:rsid w:val="0070098B"/>
    <w:rsid w:val="007141E0"/>
    <w:rsid w:val="007214D0"/>
    <w:rsid w:val="007544C5"/>
    <w:rsid w:val="00770D7C"/>
    <w:rsid w:val="00780851"/>
    <w:rsid w:val="00790F85"/>
    <w:rsid w:val="007A488A"/>
    <w:rsid w:val="007A4D76"/>
    <w:rsid w:val="007A5C3B"/>
    <w:rsid w:val="007B0B73"/>
    <w:rsid w:val="007C3365"/>
    <w:rsid w:val="007D2C12"/>
    <w:rsid w:val="007E0D77"/>
    <w:rsid w:val="00811A3A"/>
    <w:rsid w:val="00823E7C"/>
    <w:rsid w:val="0087120C"/>
    <w:rsid w:val="00883245"/>
    <w:rsid w:val="008A48A0"/>
    <w:rsid w:val="008A4CF4"/>
    <w:rsid w:val="008E459C"/>
    <w:rsid w:val="008F40A0"/>
    <w:rsid w:val="009004B6"/>
    <w:rsid w:val="00913230"/>
    <w:rsid w:val="00955EBA"/>
    <w:rsid w:val="009560C7"/>
    <w:rsid w:val="00966DC8"/>
    <w:rsid w:val="00976274"/>
    <w:rsid w:val="009A41D4"/>
    <w:rsid w:val="009E48DB"/>
    <w:rsid w:val="009F60FC"/>
    <w:rsid w:val="00A047C5"/>
    <w:rsid w:val="00A13EBB"/>
    <w:rsid w:val="00A20C74"/>
    <w:rsid w:val="00A35CD1"/>
    <w:rsid w:val="00A470FF"/>
    <w:rsid w:val="00A56E29"/>
    <w:rsid w:val="00A7342E"/>
    <w:rsid w:val="00A906A8"/>
    <w:rsid w:val="00A91D0D"/>
    <w:rsid w:val="00AB340A"/>
    <w:rsid w:val="00AD607E"/>
    <w:rsid w:val="00B00D7D"/>
    <w:rsid w:val="00B20D63"/>
    <w:rsid w:val="00B22277"/>
    <w:rsid w:val="00B34F08"/>
    <w:rsid w:val="00B370EC"/>
    <w:rsid w:val="00B46605"/>
    <w:rsid w:val="00B47C23"/>
    <w:rsid w:val="00B57AA6"/>
    <w:rsid w:val="00BA09D6"/>
    <w:rsid w:val="00BA1185"/>
    <w:rsid w:val="00BC5715"/>
    <w:rsid w:val="00BC6B40"/>
    <w:rsid w:val="00BE27F6"/>
    <w:rsid w:val="00BE40AF"/>
    <w:rsid w:val="00BE686A"/>
    <w:rsid w:val="00BE7511"/>
    <w:rsid w:val="00BF2948"/>
    <w:rsid w:val="00C0603F"/>
    <w:rsid w:val="00C42CEF"/>
    <w:rsid w:val="00C5157A"/>
    <w:rsid w:val="00C6494C"/>
    <w:rsid w:val="00C6783B"/>
    <w:rsid w:val="00CB07DE"/>
    <w:rsid w:val="00CC3A18"/>
    <w:rsid w:val="00CD5631"/>
    <w:rsid w:val="00CE2694"/>
    <w:rsid w:val="00D2047F"/>
    <w:rsid w:val="00D42C4D"/>
    <w:rsid w:val="00D51C26"/>
    <w:rsid w:val="00D60671"/>
    <w:rsid w:val="00DB5A6B"/>
    <w:rsid w:val="00DC6D00"/>
    <w:rsid w:val="00DC7C75"/>
    <w:rsid w:val="00DE5453"/>
    <w:rsid w:val="00E23C47"/>
    <w:rsid w:val="00E352CF"/>
    <w:rsid w:val="00E35B11"/>
    <w:rsid w:val="00E57EF8"/>
    <w:rsid w:val="00E64223"/>
    <w:rsid w:val="00E91AD1"/>
    <w:rsid w:val="00E934F7"/>
    <w:rsid w:val="00EA6F6F"/>
    <w:rsid w:val="00EB68A0"/>
    <w:rsid w:val="00EB7DF3"/>
    <w:rsid w:val="00EC4DAC"/>
    <w:rsid w:val="00F06E7C"/>
    <w:rsid w:val="00F07D96"/>
    <w:rsid w:val="00F10AD9"/>
    <w:rsid w:val="00F22DCF"/>
    <w:rsid w:val="00F40D88"/>
    <w:rsid w:val="00F7284A"/>
    <w:rsid w:val="00F74851"/>
    <w:rsid w:val="00F824D5"/>
    <w:rsid w:val="00F9070E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19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B0B73"/>
    <w:pPr>
      <w:spacing w:after="240"/>
      <w:jc w:val="both"/>
    </w:pPr>
    <w:rPr>
      <w:lang w:eastAsia="en-US"/>
    </w:rPr>
  </w:style>
  <w:style w:type="paragraph" w:styleId="Textkrper2">
    <w:name w:val="Body Text 2"/>
    <w:basedOn w:val="Standard"/>
    <w:rsid w:val="007B0B73"/>
    <w:pPr>
      <w:spacing w:after="240"/>
      <w:jc w:val="both"/>
    </w:pPr>
    <w:rPr>
      <w:lang w:eastAsia="en-US"/>
    </w:rPr>
  </w:style>
  <w:style w:type="character" w:styleId="Hyperlink">
    <w:name w:val="Hyperlink"/>
    <w:rsid w:val="007B0B73"/>
    <w:rPr>
      <w:color w:val="0000FF"/>
      <w:u w:val="single"/>
    </w:rPr>
  </w:style>
  <w:style w:type="paragraph" w:customStyle="1" w:styleId="Default">
    <w:name w:val="Default"/>
    <w:rsid w:val="005765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BesuchterLink">
    <w:name w:val="FollowedHyperlink"/>
    <w:rsid w:val="00B00D7D"/>
    <w:rPr>
      <w:color w:val="800080"/>
      <w:u w:val="single"/>
    </w:rPr>
  </w:style>
  <w:style w:type="paragraph" w:styleId="Kopfzeile">
    <w:name w:val="header"/>
    <w:basedOn w:val="Standard"/>
    <w:link w:val="KopfzeileZchn"/>
    <w:rsid w:val="007C33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C3365"/>
    <w:rPr>
      <w:sz w:val="24"/>
      <w:szCs w:val="24"/>
    </w:rPr>
  </w:style>
  <w:style w:type="paragraph" w:styleId="Fuzeile">
    <w:name w:val="footer"/>
    <w:basedOn w:val="Standard"/>
    <w:link w:val="FuzeileZchn"/>
    <w:rsid w:val="007C33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C3365"/>
    <w:rPr>
      <w:sz w:val="24"/>
      <w:szCs w:val="24"/>
    </w:rPr>
  </w:style>
  <w:style w:type="paragraph" w:customStyle="1" w:styleId="CM1">
    <w:name w:val="CM1"/>
    <w:basedOn w:val="Default"/>
    <w:next w:val="Default"/>
    <w:rsid w:val="00E934F7"/>
    <w:pPr>
      <w:widowControl w:val="0"/>
      <w:spacing w:line="240" w:lineRule="atLeast"/>
    </w:pPr>
    <w:rPr>
      <w:rFonts w:ascii="Corporate ASmallcaps" w:hAnsi="Corporate ASmallcaps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7D9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71DAD"/>
    <w:pPr>
      <w:spacing w:before="360"/>
      <w:ind w:left="720" w:hanging="1134"/>
      <w:contextualSpacing/>
    </w:pPr>
    <w:rPr>
      <w:rFonts w:ascii="Arial" w:eastAsiaTheme="minorHAnsi" w:hAnsi="Arial" w:cs="Arial"/>
      <w:sz w:val="2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geschichte.d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amazon.de/Gerhard-Picot%20Weltgeschicht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2B44-D2A2-4B57-B9FD-2FCE27D4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4135</Words>
  <Characters>25432</Characters>
  <Application>Microsoft Office Word</Application>
  <DocSecurity>0</DocSecurity>
  <Lines>605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2025-08-09T17:06:00Z</dcterms:created>
  <dcterms:modified xsi:type="dcterms:W3CDTF">2025-08-09T17:51:00Z</dcterms:modified>
</cp:coreProperties>
</file>